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76721" w14:textId="4C7C5B43" w:rsidR="001F00ED" w:rsidRPr="00222757" w:rsidRDefault="00F5384D" w:rsidP="006C5357">
      <w:pPr>
        <w:jc w:val="center"/>
        <w:rPr>
          <w:rFonts w:cstheme="minorHAnsi"/>
          <w:b/>
          <w:color w:val="000000" w:themeColor="text1"/>
          <w:sz w:val="28"/>
          <w:szCs w:val="28"/>
        </w:rPr>
      </w:pPr>
      <w:bookmarkStart w:id="0" w:name="_GoBack"/>
      <w:bookmarkEnd w:id="0"/>
      <w:r w:rsidRPr="00222757">
        <w:rPr>
          <w:rFonts w:cstheme="minorHAnsi"/>
          <w:b/>
          <w:color w:val="000000" w:themeColor="text1"/>
          <w:sz w:val="28"/>
          <w:szCs w:val="28"/>
        </w:rPr>
        <w:t xml:space="preserve">Lista pentru </w:t>
      </w:r>
      <w:r w:rsidR="001F00ED" w:rsidRPr="00222757">
        <w:rPr>
          <w:rFonts w:cstheme="minorHAnsi"/>
          <w:b/>
          <w:color w:val="000000" w:themeColor="text1"/>
          <w:sz w:val="28"/>
          <w:szCs w:val="28"/>
        </w:rPr>
        <w:t>verificarea conformității platformelor individuale</w:t>
      </w:r>
    </w:p>
    <w:p w14:paraId="47AC1BDA" w14:textId="77777777" w:rsidR="001F00ED" w:rsidRPr="00222757" w:rsidRDefault="001F00ED" w:rsidP="006C5357">
      <w:pPr>
        <w:jc w:val="center"/>
        <w:rPr>
          <w:rFonts w:cstheme="minorHAnsi"/>
          <w:b/>
          <w:color w:val="000000" w:themeColor="text1"/>
          <w:sz w:val="28"/>
          <w:szCs w:val="28"/>
        </w:rPr>
      </w:pPr>
      <w:r w:rsidRPr="00222757">
        <w:rPr>
          <w:rFonts w:cstheme="minorHAnsi"/>
          <w:b/>
          <w:color w:val="000000" w:themeColor="text1"/>
          <w:sz w:val="28"/>
          <w:szCs w:val="28"/>
        </w:rPr>
        <w:t>de depozitare a gunoiului de grajd</w:t>
      </w:r>
    </w:p>
    <w:p w14:paraId="30B5633F" w14:textId="77777777" w:rsidR="0022785D" w:rsidRPr="00222757" w:rsidRDefault="0022785D" w:rsidP="006C5357">
      <w:pPr>
        <w:jc w:val="both"/>
        <w:rPr>
          <w:rFonts w:cstheme="minorHAnsi"/>
          <w:color w:val="000000" w:themeColor="text1"/>
        </w:rPr>
      </w:pPr>
    </w:p>
    <w:p w14:paraId="39AD34B0" w14:textId="77777777" w:rsidR="0022785D" w:rsidRPr="00222757" w:rsidRDefault="0022785D" w:rsidP="006C5357">
      <w:pPr>
        <w:jc w:val="both"/>
        <w:rPr>
          <w:rFonts w:cstheme="minorHAnsi"/>
          <w:b/>
          <w:color w:val="000000" w:themeColor="text1"/>
        </w:rPr>
      </w:pPr>
      <w:r w:rsidRPr="00222757">
        <w:rPr>
          <w:rFonts w:cstheme="minorHAnsi"/>
          <w:b/>
          <w:color w:val="000000" w:themeColor="text1"/>
        </w:rPr>
        <w:t>Cod contract / decizie de finanțare:</w:t>
      </w:r>
    </w:p>
    <w:p w14:paraId="44CB24BF" w14:textId="77777777" w:rsidR="001F00ED" w:rsidRPr="00222757" w:rsidRDefault="0022785D" w:rsidP="006C5357">
      <w:pPr>
        <w:jc w:val="both"/>
        <w:rPr>
          <w:rFonts w:cstheme="minorHAnsi"/>
          <w:b/>
          <w:color w:val="000000" w:themeColor="text1"/>
        </w:rPr>
      </w:pPr>
      <w:r w:rsidRPr="00222757">
        <w:rPr>
          <w:rFonts w:cstheme="minorHAnsi"/>
          <w:b/>
          <w:color w:val="000000" w:themeColor="text1"/>
        </w:rPr>
        <w:t>Nume și prenume beneficiar:</w:t>
      </w:r>
    </w:p>
    <w:p w14:paraId="404D80F0" w14:textId="77777777" w:rsidR="0022785D" w:rsidRPr="00222757" w:rsidRDefault="0022785D" w:rsidP="006C5357">
      <w:pPr>
        <w:jc w:val="both"/>
        <w:rPr>
          <w:rFonts w:cstheme="minorHAnsi"/>
          <w:b/>
          <w:color w:val="000000" w:themeColor="text1"/>
        </w:rPr>
      </w:pPr>
      <w:r w:rsidRPr="00222757">
        <w:rPr>
          <w:rFonts w:cstheme="minorHAnsi"/>
          <w:b/>
          <w:color w:val="000000" w:themeColor="text1"/>
        </w:rPr>
        <w:t>Judet și comuna amplasare ferma:</w:t>
      </w:r>
    </w:p>
    <w:p w14:paraId="785850F3" w14:textId="77777777" w:rsidR="0022785D" w:rsidRPr="00222757" w:rsidRDefault="0022785D" w:rsidP="006C5357">
      <w:pPr>
        <w:jc w:val="both"/>
        <w:rPr>
          <w:rFonts w:cstheme="minorHAnsi"/>
          <w:b/>
          <w:color w:val="000000" w:themeColor="text1"/>
        </w:rPr>
      </w:pPr>
      <w:r w:rsidRPr="00222757">
        <w:rPr>
          <w:rFonts w:cstheme="minorHAnsi"/>
          <w:b/>
          <w:color w:val="000000" w:themeColor="text1"/>
        </w:rPr>
        <w:t>Data:</w:t>
      </w:r>
    </w:p>
    <w:p w14:paraId="2FF0EC8E" w14:textId="77777777" w:rsidR="001F00ED" w:rsidRPr="00222757" w:rsidRDefault="001F00ED" w:rsidP="006C5357">
      <w:pPr>
        <w:pStyle w:val="ListParagraph"/>
        <w:numPr>
          <w:ilvl w:val="0"/>
          <w:numId w:val="1"/>
        </w:numPr>
        <w:jc w:val="both"/>
        <w:rPr>
          <w:rFonts w:cstheme="minorHAnsi"/>
          <w:b/>
          <w:color w:val="000000" w:themeColor="text1"/>
        </w:rPr>
      </w:pPr>
      <w:r w:rsidRPr="00222757">
        <w:rPr>
          <w:rFonts w:cstheme="minorHAnsi"/>
          <w:b/>
          <w:color w:val="000000" w:themeColor="text1"/>
        </w:rPr>
        <w:t>Există o platforma individuală de depozitare a gunoiului de grajd?</w:t>
      </w:r>
    </w:p>
    <w:tbl>
      <w:tblPr>
        <w:tblStyle w:val="TableGrid"/>
        <w:tblW w:w="0" w:type="auto"/>
        <w:tblLook w:val="04A0" w:firstRow="1" w:lastRow="0" w:firstColumn="1" w:lastColumn="0" w:noHBand="0" w:noVBand="1"/>
      </w:tblPr>
      <w:tblGrid>
        <w:gridCol w:w="704"/>
        <w:gridCol w:w="709"/>
      </w:tblGrid>
      <w:tr w:rsidR="00222757" w:rsidRPr="00222757" w14:paraId="69C40958" w14:textId="77777777" w:rsidTr="001F00ED">
        <w:tc>
          <w:tcPr>
            <w:tcW w:w="704" w:type="dxa"/>
          </w:tcPr>
          <w:p w14:paraId="48AFD87B" w14:textId="77777777" w:rsidR="001F00ED" w:rsidRPr="00222757" w:rsidRDefault="001F00ED" w:rsidP="006C5357">
            <w:pPr>
              <w:jc w:val="both"/>
              <w:rPr>
                <w:rFonts w:cstheme="minorHAnsi"/>
                <w:color w:val="000000" w:themeColor="text1"/>
              </w:rPr>
            </w:pPr>
            <w:r w:rsidRPr="00222757">
              <w:rPr>
                <w:rFonts w:cstheme="minorHAnsi"/>
                <w:color w:val="000000" w:themeColor="text1"/>
              </w:rPr>
              <w:t>Da</w:t>
            </w:r>
          </w:p>
          <w:p w14:paraId="1D10B8CF" w14:textId="77777777" w:rsidR="001F00ED" w:rsidRPr="00222757" w:rsidRDefault="001F00ED" w:rsidP="006C5357">
            <w:pPr>
              <w:jc w:val="both"/>
              <w:rPr>
                <w:rFonts w:cstheme="minorHAnsi"/>
                <w:color w:val="000000" w:themeColor="text1"/>
              </w:rPr>
            </w:pPr>
          </w:p>
        </w:tc>
        <w:tc>
          <w:tcPr>
            <w:tcW w:w="709" w:type="dxa"/>
          </w:tcPr>
          <w:p w14:paraId="258E93AD" w14:textId="77777777" w:rsidR="001F00ED" w:rsidRPr="00222757" w:rsidRDefault="001F00ED" w:rsidP="006C5357">
            <w:pPr>
              <w:jc w:val="both"/>
              <w:rPr>
                <w:rFonts w:cstheme="minorHAnsi"/>
                <w:color w:val="000000" w:themeColor="text1"/>
              </w:rPr>
            </w:pPr>
            <w:r w:rsidRPr="00222757">
              <w:rPr>
                <w:rFonts w:cstheme="minorHAnsi"/>
                <w:color w:val="000000" w:themeColor="text1"/>
              </w:rPr>
              <w:t>Nu</w:t>
            </w:r>
          </w:p>
        </w:tc>
      </w:tr>
    </w:tbl>
    <w:p w14:paraId="20A76956" w14:textId="77777777" w:rsidR="001F00ED" w:rsidRPr="00222757" w:rsidRDefault="001F00ED" w:rsidP="006C5357">
      <w:pPr>
        <w:jc w:val="both"/>
        <w:rPr>
          <w:rFonts w:cstheme="minorHAnsi"/>
          <w:color w:val="000000" w:themeColor="text1"/>
        </w:rPr>
      </w:pPr>
      <w:r w:rsidRPr="00222757">
        <w:rPr>
          <w:rFonts w:cstheme="minorHAnsi"/>
          <w:color w:val="000000" w:themeColor="text1"/>
        </w:rPr>
        <w:t>Observații suplimentare: (daca este cazul)</w:t>
      </w:r>
    </w:p>
    <w:p w14:paraId="6727656C" w14:textId="77777777" w:rsidR="00F5384D" w:rsidRPr="00222757" w:rsidRDefault="001F00ED" w:rsidP="006C5357">
      <w:pPr>
        <w:pStyle w:val="ListParagraph"/>
        <w:numPr>
          <w:ilvl w:val="0"/>
          <w:numId w:val="1"/>
        </w:numPr>
        <w:tabs>
          <w:tab w:val="left" w:pos="1995"/>
        </w:tabs>
        <w:jc w:val="both"/>
        <w:rPr>
          <w:rFonts w:cstheme="minorHAnsi"/>
          <w:b/>
          <w:color w:val="000000" w:themeColor="text1"/>
        </w:rPr>
      </w:pPr>
      <w:r w:rsidRPr="00222757">
        <w:rPr>
          <w:rFonts w:cstheme="minorHAnsi"/>
          <w:b/>
          <w:color w:val="000000" w:themeColor="text1"/>
        </w:rPr>
        <w:t>Platforma este corect dimensionată?</w:t>
      </w:r>
    </w:p>
    <w:p w14:paraId="6D6ABF51" w14:textId="77777777" w:rsidR="0022785D" w:rsidRPr="00222757" w:rsidRDefault="001F00ED" w:rsidP="006C5357">
      <w:pPr>
        <w:tabs>
          <w:tab w:val="left" w:pos="1995"/>
        </w:tabs>
        <w:jc w:val="both"/>
        <w:rPr>
          <w:rFonts w:cstheme="minorHAnsi"/>
          <w:color w:val="000000" w:themeColor="text1"/>
        </w:rPr>
      </w:pPr>
      <w:r w:rsidRPr="00222757">
        <w:rPr>
          <w:rFonts w:cstheme="minorHAnsi"/>
          <w:color w:val="000000" w:themeColor="text1"/>
        </w:rPr>
        <w:t>Se consemnează</w:t>
      </w:r>
      <w:r w:rsidR="0022785D" w:rsidRPr="00222757">
        <w:rPr>
          <w:rFonts w:cstheme="minorHAnsi"/>
          <w:color w:val="000000" w:themeColor="text1"/>
        </w:rPr>
        <w:t>:</w:t>
      </w:r>
    </w:p>
    <w:p w14:paraId="333A7386" w14:textId="77777777" w:rsidR="0022785D" w:rsidRPr="00222757" w:rsidRDefault="001F00ED" w:rsidP="006C5357">
      <w:pPr>
        <w:pStyle w:val="ListParagraph"/>
        <w:numPr>
          <w:ilvl w:val="0"/>
          <w:numId w:val="2"/>
        </w:numPr>
        <w:tabs>
          <w:tab w:val="left" w:pos="1995"/>
        </w:tabs>
        <w:ind w:left="284"/>
        <w:jc w:val="both"/>
        <w:rPr>
          <w:rFonts w:cstheme="minorHAnsi"/>
          <w:color w:val="000000" w:themeColor="text1"/>
        </w:rPr>
      </w:pPr>
      <w:r w:rsidRPr="00222757">
        <w:rPr>
          <w:rFonts w:cstheme="minorHAnsi"/>
          <w:color w:val="000000" w:themeColor="text1"/>
        </w:rPr>
        <w:t>numărul de animale pe specii</w:t>
      </w:r>
      <w:r w:rsidR="007B3B65" w:rsidRPr="00222757">
        <w:rPr>
          <w:rFonts w:cstheme="minorHAnsi"/>
          <w:color w:val="000000" w:themeColor="text1"/>
        </w:rPr>
        <w:t>:</w:t>
      </w:r>
      <w:r w:rsidRPr="00222757">
        <w:rPr>
          <w:rFonts w:cstheme="minorHAnsi"/>
          <w:color w:val="000000" w:themeColor="text1"/>
        </w:rPr>
        <w:t xml:space="preserve"> </w:t>
      </w:r>
    </w:p>
    <w:p w14:paraId="646EA123" w14:textId="77777777" w:rsidR="004D2764" w:rsidRPr="00222757" w:rsidRDefault="004D2764" w:rsidP="006C5357">
      <w:pPr>
        <w:pStyle w:val="ListParagraph"/>
        <w:numPr>
          <w:ilvl w:val="0"/>
          <w:numId w:val="2"/>
        </w:numPr>
        <w:tabs>
          <w:tab w:val="left" w:pos="1995"/>
        </w:tabs>
        <w:jc w:val="both"/>
        <w:rPr>
          <w:rFonts w:cstheme="minorHAnsi"/>
          <w:color w:val="000000" w:themeColor="text1"/>
        </w:rPr>
      </w:pPr>
      <w:r w:rsidRPr="00222757">
        <w:rPr>
          <w:rFonts w:cstheme="minorHAnsi"/>
          <w:color w:val="000000" w:themeColor="text1"/>
        </w:rPr>
        <w:t>bovine.........</w:t>
      </w:r>
    </w:p>
    <w:p w14:paraId="0328A42B" w14:textId="77777777" w:rsidR="004D2764" w:rsidRPr="00222757" w:rsidRDefault="004D2764" w:rsidP="006C5357">
      <w:pPr>
        <w:pStyle w:val="ListParagraph"/>
        <w:numPr>
          <w:ilvl w:val="0"/>
          <w:numId w:val="2"/>
        </w:numPr>
        <w:tabs>
          <w:tab w:val="left" w:pos="1995"/>
        </w:tabs>
        <w:jc w:val="both"/>
        <w:rPr>
          <w:rFonts w:cstheme="minorHAnsi"/>
          <w:color w:val="000000" w:themeColor="text1"/>
        </w:rPr>
      </w:pPr>
      <w:r w:rsidRPr="00222757">
        <w:rPr>
          <w:rFonts w:cstheme="minorHAnsi"/>
          <w:color w:val="000000" w:themeColor="text1"/>
        </w:rPr>
        <w:t>ovine si caprine.........</w:t>
      </w:r>
    </w:p>
    <w:p w14:paraId="492EC10A" w14:textId="77777777" w:rsidR="004D2764" w:rsidRPr="00222757" w:rsidRDefault="004D2764" w:rsidP="006C5357">
      <w:pPr>
        <w:pStyle w:val="ListParagraph"/>
        <w:numPr>
          <w:ilvl w:val="0"/>
          <w:numId w:val="2"/>
        </w:numPr>
        <w:tabs>
          <w:tab w:val="left" w:pos="1995"/>
        </w:tabs>
        <w:jc w:val="both"/>
        <w:rPr>
          <w:rFonts w:cstheme="minorHAnsi"/>
          <w:color w:val="000000" w:themeColor="text1"/>
        </w:rPr>
      </w:pPr>
      <w:r w:rsidRPr="00222757">
        <w:rPr>
          <w:rFonts w:cstheme="minorHAnsi"/>
          <w:color w:val="000000" w:themeColor="text1"/>
        </w:rPr>
        <w:t>porcine.........</w:t>
      </w:r>
    </w:p>
    <w:p w14:paraId="21B0780D" w14:textId="77777777" w:rsidR="004D2764" w:rsidRPr="00222757" w:rsidRDefault="004D2764" w:rsidP="006C5357">
      <w:pPr>
        <w:pStyle w:val="ListParagraph"/>
        <w:numPr>
          <w:ilvl w:val="0"/>
          <w:numId w:val="2"/>
        </w:numPr>
        <w:tabs>
          <w:tab w:val="left" w:pos="1995"/>
        </w:tabs>
        <w:jc w:val="both"/>
        <w:rPr>
          <w:rFonts w:cstheme="minorHAnsi"/>
          <w:color w:val="000000" w:themeColor="text1"/>
        </w:rPr>
      </w:pPr>
      <w:r w:rsidRPr="00222757">
        <w:rPr>
          <w:rFonts w:cstheme="minorHAnsi"/>
          <w:color w:val="000000" w:themeColor="text1"/>
        </w:rPr>
        <w:t>pasari.........</w:t>
      </w:r>
    </w:p>
    <w:p w14:paraId="09FA45EB" w14:textId="77777777" w:rsidR="004D2764" w:rsidRPr="00222757" w:rsidRDefault="004D2764" w:rsidP="006C5357">
      <w:pPr>
        <w:pStyle w:val="ListParagraph"/>
        <w:tabs>
          <w:tab w:val="left" w:pos="1995"/>
        </w:tabs>
        <w:ind w:left="284"/>
        <w:jc w:val="both"/>
        <w:rPr>
          <w:rFonts w:cstheme="minorHAnsi"/>
          <w:color w:val="000000" w:themeColor="text1"/>
        </w:rPr>
      </w:pPr>
    </w:p>
    <w:p w14:paraId="61590EE0" w14:textId="77777777" w:rsidR="001F00ED" w:rsidRPr="00222757" w:rsidRDefault="0022785D" w:rsidP="006C5357">
      <w:pPr>
        <w:pStyle w:val="ListParagraph"/>
        <w:numPr>
          <w:ilvl w:val="0"/>
          <w:numId w:val="2"/>
        </w:numPr>
        <w:tabs>
          <w:tab w:val="left" w:pos="1995"/>
        </w:tabs>
        <w:ind w:left="284"/>
        <w:jc w:val="both"/>
        <w:rPr>
          <w:rFonts w:cstheme="minorHAnsi"/>
          <w:color w:val="000000" w:themeColor="text1"/>
        </w:rPr>
      </w:pPr>
      <w:r w:rsidRPr="00222757">
        <w:rPr>
          <w:rFonts w:cstheme="minorHAnsi"/>
          <w:color w:val="000000" w:themeColor="text1"/>
        </w:rPr>
        <w:t>durata pentru care trebuie asigurata  depozitarea (perioda de interdicție plus 30 zile)</w:t>
      </w:r>
      <w:r w:rsidR="007B3B65" w:rsidRPr="00222757">
        <w:rPr>
          <w:rFonts w:cstheme="minorHAnsi"/>
          <w:color w:val="000000" w:themeColor="text1"/>
        </w:rPr>
        <w:t>:</w:t>
      </w:r>
      <w:r w:rsidR="004D2764" w:rsidRPr="00222757">
        <w:rPr>
          <w:rFonts w:cstheme="minorHAnsi"/>
          <w:color w:val="000000" w:themeColor="text1"/>
        </w:rPr>
        <w:t xml:space="preserve"> ............zile</w:t>
      </w:r>
    </w:p>
    <w:p w14:paraId="309CA4A8" w14:textId="77777777" w:rsidR="0022785D" w:rsidRPr="00222757" w:rsidRDefault="0022785D" w:rsidP="006C5357">
      <w:pPr>
        <w:pStyle w:val="ListParagraph"/>
        <w:numPr>
          <w:ilvl w:val="0"/>
          <w:numId w:val="2"/>
        </w:numPr>
        <w:tabs>
          <w:tab w:val="left" w:pos="1995"/>
        </w:tabs>
        <w:ind w:left="284"/>
        <w:jc w:val="both"/>
        <w:rPr>
          <w:rFonts w:cstheme="minorHAnsi"/>
          <w:color w:val="000000" w:themeColor="text1"/>
        </w:rPr>
      </w:pPr>
      <w:r w:rsidRPr="00222757">
        <w:rPr>
          <w:rFonts w:cstheme="minorHAnsi"/>
          <w:color w:val="000000" w:themeColor="text1"/>
        </w:rPr>
        <w:t xml:space="preserve">cantitatea </w:t>
      </w:r>
      <w:r w:rsidR="007B3B65" w:rsidRPr="00222757">
        <w:rPr>
          <w:rFonts w:cstheme="minorHAnsi"/>
          <w:color w:val="000000" w:themeColor="text1"/>
        </w:rPr>
        <w:t xml:space="preserve">minima </w:t>
      </w:r>
      <w:r w:rsidRPr="00222757">
        <w:rPr>
          <w:rFonts w:cstheme="minorHAnsi"/>
          <w:color w:val="000000" w:themeColor="text1"/>
        </w:rPr>
        <w:t xml:space="preserve">de gunoi de grajd </w:t>
      </w:r>
      <w:r w:rsidR="007B3B65" w:rsidRPr="00222757">
        <w:rPr>
          <w:rFonts w:cstheme="minorHAnsi"/>
          <w:color w:val="000000" w:themeColor="text1"/>
        </w:rPr>
        <w:t xml:space="preserve">pentru care trebuie să se asigure depozitarea: </w:t>
      </w:r>
      <w:r w:rsidR="004D2764" w:rsidRPr="00222757">
        <w:rPr>
          <w:rFonts w:cstheme="minorHAnsi"/>
          <w:color w:val="000000" w:themeColor="text1"/>
        </w:rPr>
        <w:t>.............mc</w:t>
      </w:r>
    </w:p>
    <w:p w14:paraId="04658F7C" w14:textId="77777777" w:rsidR="007B3B65" w:rsidRPr="00222757" w:rsidRDefault="0022785D" w:rsidP="006C5357">
      <w:pPr>
        <w:tabs>
          <w:tab w:val="left" w:pos="1995"/>
        </w:tabs>
        <w:jc w:val="both"/>
        <w:rPr>
          <w:rFonts w:cstheme="minorHAnsi"/>
          <w:color w:val="000000" w:themeColor="text1"/>
        </w:rPr>
      </w:pPr>
      <w:r w:rsidRPr="00222757">
        <w:rPr>
          <w:rFonts w:cstheme="minorHAnsi"/>
          <w:color w:val="000000" w:themeColor="text1"/>
        </w:rPr>
        <w:t xml:space="preserve">Calculul se realizeaza prin aplicatia: </w:t>
      </w:r>
      <w:hyperlink r:id="rId7" w:history="1">
        <w:r w:rsidRPr="00222757">
          <w:rPr>
            <w:rStyle w:val="Hyperlink"/>
            <w:rFonts w:cstheme="minorHAnsi"/>
            <w:color w:val="000000" w:themeColor="text1"/>
          </w:rPr>
          <w:t>https://apanoastra.ro/calculatoare/calculator-dimensionare-platforma-gunoi-de-grajd-pentru-intreaga-perioada-de-interdictie</w:t>
        </w:r>
      </w:hyperlink>
      <w:r w:rsidRPr="00222757">
        <w:rPr>
          <w:rFonts w:cstheme="minorHAnsi"/>
          <w:color w:val="000000" w:themeColor="text1"/>
        </w:rPr>
        <w:t xml:space="preserve"> , se printeaza si se ataseaza la aceasta lista de verificare.</w:t>
      </w:r>
    </w:p>
    <w:p w14:paraId="473E4257" w14:textId="77777777" w:rsidR="00666985" w:rsidRPr="00222757" w:rsidRDefault="00666985" w:rsidP="006C5357">
      <w:pPr>
        <w:tabs>
          <w:tab w:val="left" w:pos="1995"/>
        </w:tabs>
        <w:jc w:val="both"/>
        <w:rPr>
          <w:rFonts w:cstheme="minorHAnsi"/>
          <w:color w:val="000000" w:themeColor="text1"/>
        </w:rPr>
      </w:pPr>
      <w:r w:rsidRPr="00222757">
        <w:rPr>
          <w:rFonts w:cstheme="minorHAnsi"/>
          <w:color w:val="000000" w:themeColor="text1"/>
        </w:rPr>
        <w:t>Excepție de la acest calcul fac beneficiarii cu contract de gestionare a gunoiului de grajd prin intermediul unei platfome comunale de gunoi de grajd aflata la o distanta rezonabila (nu mai mult de 10 km distanta rutiera), pentru care se face dovada predării gunoiului de grajd prin procese-verbale de predare-primire pentru cantitatea de gunoi de grajd generată la nivel de fermă, corelat cu frecvența predării. Cantitatea de gunoi de grajd produsa se verifica aici:</w:t>
      </w:r>
    </w:p>
    <w:p w14:paraId="3A83E995" w14:textId="77777777" w:rsidR="00666985" w:rsidRPr="00222757" w:rsidRDefault="00003901" w:rsidP="006C5357">
      <w:pPr>
        <w:tabs>
          <w:tab w:val="left" w:pos="1995"/>
        </w:tabs>
        <w:jc w:val="both"/>
        <w:rPr>
          <w:rFonts w:cstheme="minorHAnsi"/>
          <w:color w:val="000000" w:themeColor="text1"/>
        </w:rPr>
      </w:pPr>
      <w:hyperlink r:id="rId8" w:history="1">
        <w:r w:rsidR="00666985" w:rsidRPr="00222757">
          <w:rPr>
            <w:rStyle w:val="Hyperlink"/>
            <w:rFonts w:cstheme="minorHAnsi"/>
            <w:color w:val="000000" w:themeColor="text1"/>
          </w:rPr>
          <w:t>https://apanoastra.ro/calculatoare/calculator-pentru-cantitatea-de-gunoi-de-grajd-produsa</w:t>
        </w:r>
      </w:hyperlink>
      <w:r w:rsidR="00666985" w:rsidRPr="00222757">
        <w:rPr>
          <w:rFonts w:cstheme="minorHAnsi"/>
          <w:color w:val="000000" w:themeColor="text1"/>
        </w:rPr>
        <w:t xml:space="preserve"> </w:t>
      </w:r>
    </w:p>
    <w:p w14:paraId="71A4DB22" w14:textId="77777777" w:rsidR="004D2764" w:rsidRPr="00222757" w:rsidRDefault="004D2764" w:rsidP="006C5357">
      <w:pPr>
        <w:tabs>
          <w:tab w:val="left" w:pos="1995"/>
        </w:tabs>
        <w:spacing w:after="0"/>
        <w:jc w:val="both"/>
        <w:rPr>
          <w:rFonts w:cstheme="minorHAnsi"/>
          <w:color w:val="000000" w:themeColor="text1"/>
        </w:rPr>
      </w:pPr>
      <w:r w:rsidRPr="00222757">
        <w:rPr>
          <w:rFonts w:cstheme="minorHAnsi"/>
          <w:color w:val="000000" w:themeColor="text1"/>
        </w:rPr>
        <w:t>Bazinul pentru fracția lichidă trebuie să fie de min. 3 mc la 100 tone de gunoi de grajd.</w:t>
      </w:r>
    </w:p>
    <w:p w14:paraId="5C7797AB" w14:textId="77777777" w:rsidR="004D2764" w:rsidRPr="00222757" w:rsidRDefault="004D2764" w:rsidP="006C5357">
      <w:pPr>
        <w:tabs>
          <w:tab w:val="left" w:pos="1995"/>
        </w:tabs>
        <w:spacing w:after="0"/>
        <w:jc w:val="both"/>
        <w:rPr>
          <w:rFonts w:cstheme="minorHAnsi"/>
          <w:color w:val="000000" w:themeColor="text1"/>
        </w:rPr>
      </w:pPr>
      <w:r w:rsidRPr="00222757">
        <w:rPr>
          <w:rFonts w:cstheme="minorHAnsi"/>
          <w:color w:val="000000" w:themeColor="text1"/>
        </w:rPr>
        <w:t xml:space="preserve">Se consideră că 1mc de gunoi de grajd echivalează cu 0,75 tone. </w:t>
      </w:r>
    </w:p>
    <w:p w14:paraId="73025FBF" w14:textId="77777777" w:rsidR="0022785D" w:rsidRPr="00222757" w:rsidRDefault="0022785D" w:rsidP="006C5357">
      <w:pPr>
        <w:jc w:val="both"/>
        <w:rPr>
          <w:rFonts w:cstheme="minorHAnsi"/>
          <w:color w:val="000000" w:themeColor="text1"/>
        </w:rPr>
      </w:pPr>
      <w:r w:rsidRPr="00222757">
        <w:rPr>
          <w:rFonts w:cstheme="minorHAnsi"/>
          <w:color w:val="000000" w:themeColor="text1"/>
        </w:rPr>
        <w:t>Observații suplimentare: (daca este cazul)</w:t>
      </w:r>
    </w:p>
    <w:p w14:paraId="3D20206B" w14:textId="77777777" w:rsidR="007B3B65" w:rsidRPr="00222757" w:rsidRDefault="007B3B65" w:rsidP="006C5357">
      <w:pPr>
        <w:jc w:val="both"/>
        <w:rPr>
          <w:rFonts w:cstheme="minorHAnsi"/>
          <w:color w:val="000000" w:themeColor="text1"/>
        </w:rPr>
      </w:pPr>
      <w:r w:rsidRPr="00222757">
        <w:rPr>
          <w:rFonts w:cstheme="minorHAnsi"/>
          <w:color w:val="000000" w:themeColor="text1"/>
        </w:rPr>
        <w:t xml:space="preserve">Se ataseaza copii ale contractului si ale ultimelor procese verbale de predare primire </w:t>
      </w:r>
    </w:p>
    <w:p w14:paraId="1488706E" w14:textId="77777777" w:rsidR="0022785D" w:rsidRPr="00222757" w:rsidRDefault="0022785D" w:rsidP="006C5357">
      <w:pPr>
        <w:pStyle w:val="ListParagraph"/>
        <w:numPr>
          <w:ilvl w:val="0"/>
          <w:numId w:val="1"/>
        </w:numPr>
        <w:tabs>
          <w:tab w:val="left" w:pos="1995"/>
        </w:tabs>
        <w:jc w:val="both"/>
        <w:rPr>
          <w:rFonts w:cstheme="minorHAnsi"/>
          <w:b/>
          <w:color w:val="000000" w:themeColor="text1"/>
        </w:rPr>
      </w:pPr>
      <w:r w:rsidRPr="00222757">
        <w:rPr>
          <w:rFonts w:cstheme="minorHAnsi"/>
          <w:b/>
          <w:color w:val="000000" w:themeColor="text1"/>
        </w:rPr>
        <w:t>Se asigură impermeabilitatea</w:t>
      </w:r>
      <w:r w:rsidR="00666985" w:rsidRPr="00222757">
        <w:rPr>
          <w:rFonts w:cstheme="minorHAnsi"/>
          <w:b/>
          <w:color w:val="000000" w:themeColor="text1"/>
        </w:rPr>
        <w:t xml:space="preserve"> platformei individuale</w:t>
      </w:r>
      <w:r w:rsidRPr="00222757">
        <w:rPr>
          <w:rFonts w:cstheme="minorHAnsi"/>
          <w:b/>
          <w:color w:val="000000" w:themeColor="text1"/>
        </w:rPr>
        <w:t>?</w:t>
      </w:r>
    </w:p>
    <w:tbl>
      <w:tblPr>
        <w:tblStyle w:val="TableGrid"/>
        <w:tblpPr w:leftFromText="180" w:rightFromText="180" w:vertAnchor="text" w:horzAnchor="margin" w:tblpY="57"/>
        <w:tblW w:w="0" w:type="auto"/>
        <w:tblLook w:val="04A0" w:firstRow="1" w:lastRow="0" w:firstColumn="1" w:lastColumn="0" w:noHBand="0" w:noVBand="1"/>
      </w:tblPr>
      <w:tblGrid>
        <w:gridCol w:w="704"/>
        <w:gridCol w:w="709"/>
      </w:tblGrid>
      <w:tr w:rsidR="00222757" w:rsidRPr="00222757" w14:paraId="40D0F940" w14:textId="77777777" w:rsidTr="004D2764">
        <w:tc>
          <w:tcPr>
            <w:tcW w:w="704" w:type="dxa"/>
          </w:tcPr>
          <w:p w14:paraId="514DF158" w14:textId="77777777" w:rsidR="004D2764" w:rsidRPr="00222757" w:rsidRDefault="004D2764" w:rsidP="006C5357">
            <w:pPr>
              <w:jc w:val="both"/>
              <w:rPr>
                <w:rFonts w:cstheme="minorHAnsi"/>
                <w:color w:val="000000" w:themeColor="text1"/>
              </w:rPr>
            </w:pPr>
            <w:r w:rsidRPr="00222757">
              <w:rPr>
                <w:rFonts w:cstheme="minorHAnsi"/>
                <w:color w:val="000000" w:themeColor="text1"/>
              </w:rPr>
              <w:t>Da</w:t>
            </w:r>
          </w:p>
          <w:p w14:paraId="36309E74" w14:textId="77777777" w:rsidR="004D2764" w:rsidRPr="00222757" w:rsidRDefault="004D2764" w:rsidP="006C5357">
            <w:pPr>
              <w:jc w:val="both"/>
              <w:rPr>
                <w:rFonts w:cstheme="minorHAnsi"/>
                <w:color w:val="000000" w:themeColor="text1"/>
              </w:rPr>
            </w:pPr>
          </w:p>
        </w:tc>
        <w:tc>
          <w:tcPr>
            <w:tcW w:w="709" w:type="dxa"/>
          </w:tcPr>
          <w:p w14:paraId="023B87AF" w14:textId="77777777" w:rsidR="004D2764" w:rsidRPr="00222757" w:rsidRDefault="004D2764" w:rsidP="006C5357">
            <w:pPr>
              <w:jc w:val="both"/>
              <w:rPr>
                <w:rFonts w:cstheme="minorHAnsi"/>
                <w:color w:val="000000" w:themeColor="text1"/>
              </w:rPr>
            </w:pPr>
            <w:r w:rsidRPr="00222757">
              <w:rPr>
                <w:rFonts w:cstheme="minorHAnsi"/>
                <w:color w:val="000000" w:themeColor="text1"/>
              </w:rPr>
              <w:t>Nu</w:t>
            </w:r>
          </w:p>
        </w:tc>
      </w:tr>
    </w:tbl>
    <w:p w14:paraId="2BF6DA54" w14:textId="77777777" w:rsidR="0022785D" w:rsidRPr="00222757" w:rsidRDefault="0022785D" w:rsidP="006C5357">
      <w:pPr>
        <w:pStyle w:val="ListParagraph"/>
        <w:tabs>
          <w:tab w:val="left" w:pos="1995"/>
        </w:tabs>
        <w:jc w:val="both"/>
        <w:rPr>
          <w:rFonts w:cstheme="minorHAnsi"/>
          <w:b/>
          <w:color w:val="000000" w:themeColor="text1"/>
        </w:rPr>
      </w:pPr>
    </w:p>
    <w:p w14:paraId="38229D56" w14:textId="77777777" w:rsidR="004D2764" w:rsidRPr="00222757" w:rsidRDefault="004D2764" w:rsidP="006C5357">
      <w:pPr>
        <w:tabs>
          <w:tab w:val="left" w:pos="1995"/>
        </w:tabs>
        <w:jc w:val="both"/>
        <w:rPr>
          <w:rFonts w:cstheme="minorHAnsi"/>
          <w:color w:val="000000" w:themeColor="text1"/>
        </w:rPr>
      </w:pPr>
    </w:p>
    <w:p w14:paraId="22FAB766" w14:textId="77777777" w:rsidR="004D2764" w:rsidRPr="00222757" w:rsidRDefault="0022785D" w:rsidP="006C5357">
      <w:pPr>
        <w:tabs>
          <w:tab w:val="left" w:pos="1995"/>
        </w:tabs>
        <w:jc w:val="both"/>
        <w:rPr>
          <w:rFonts w:cstheme="minorHAnsi"/>
          <w:color w:val="000000" w:themeColor="text1"/>
        </w:rPr>
      </w:pPr>
      <w:r w:rsidRPr="00222757">
        <w:rPr>
          <w:rFonts w:cstheme="minorHAnsi"/>
          <w:color w:val="000000" w:themeColor="text1"/>
        </w:rPr>
        <w:lastRenderedPageBreak/>
        <w:t xml:space="preserve">Gunoiul de grajd </w:t>
      </w:r>
      <w:r w:rsidR="004D2764" w:rsidRPr="00222757">
        <w:rPr>
          <w:rFonts w:cstheme="minorHAnsi"/>
          <w:b/>
          <w:color w:val="000000" w:themeColor="text1"/>
        </w:rPr>
        <w:t>NU</w:t>
      </w:r>
      <w:r w:rsidR="004D2764" w:rsidRPr="00222757">
        <w:rPr>
          <w:rFonts w:cstheme="minorHAnsi"/>
          <w:color w:val="000000" w:themeColor="text1"/>
        </w:rPr>
        <w:t xml:space="preserve"> </w:t>
      </w:r>
      <w:r w:rsidRPr="00222757">
        <w:rPr>
          <w:rFonts w:cstheme="minorHAnsi"/>
          <w:color w:val="000000" w:themeColor="text1"/>
        </w:rPr>
        <w:t>se poate depozita direct pe sol</w:t>
      </w:r>
      <w:r w:rsidR="00666985" w:rsidRPr="00222757">
        <w:rPr>
          <w:rFonts w:cstheme="minorHAnsi"/>
          <w:color w:val="000000" w:themeColor="text1"/>
        </w:rPr>
        <w:t xml:space="preserve"> / sol bătătorit / pat de paie</w:t>
      </w:r>
      <w:r w:rsidRPr="00222757">
        <w:rPr>
          <w:rFonts w:cstheme="minorHAnsi"/>
          <w:color w:val="000000" w:themeColor="text1"/>
        </w:rPr>
        <w:t xml:space="preserve">. </w:t>
      </w:r>
    </w:p>
    <w:p w14:paraId="075A7EA7" w14:textId="77777777" w:rsidR="004D2764" w:rsidRPr="00222757" w:rsidRDefault="0022785D" w:rsidP="006C5357">
      <w:pPr>
        <w:tabs>
          <w:tab w:val="left" w:pos="1995"/>
        </w:tabs>
        <w:jc w:val="both"/>
        <w:rPr>
          <w:rFonts w:cstheme="minorHAnsi"/>
          <w:color w:val="000000" w:themeColor="text1"/>
        </w:rPr>
      </w:pPr>
      <w:r w:rsidRPr="00222757">
        <w:rPr>
          <w:rFonts w:cstheme="minorHAnsi"/>
          <w:color w:val="000000" w:themeColor="text1"/>
        </w:rPr>
        <w:t xml:space="preserve">Soluția constructiva </w:t>
      </w:r>
      <w:r w:rsidR="00666985" w:rsidRPr="00222757">
        <w:rPr>
          <w:rFonts w:cstheme="minorHAnsi"/>
          <w:color w:val="000000" w:themeColor="text1"/>
        </w:rPr>
        <w:t>aleasa trebuie să includă o bază impermeabilă și colectarea fracției lichide (din precipitații)</w:t>
      </w:r>
      <w:r w:rsidR="004D2764" w:rsidRPr="00222757">
        <w:rPr>
          <w:rFonts w:cstheme="minorHAnsi"/>
          <w:color w:val="000000" w:themeColor="text1"/>
        </w:rPr>
        <w:t xml:space="preserve">. </w:t>
      </w:r>
    </w:p>
    <w:p w14:paraId="35B981CB" w14:textId="77777777" w:rsidR="0022785D" w:rsidRPr="00222757" w:rsidRDefault="0022785D" w:rsidP="006C5357">
      <w:pPr>
        <w:tabs>
          <w:tab w:val="left" w:pos="1995"/>
        </w:tabs>
        <w:jc w:val="both"/>
        <w:rPr>
          <w:rFonts w:cstheme="minorHAnsi"/>
          <w:color w:val="000000" w:themeColor="text1"/>
        </w:rPr>
      </w:pPr>
      <w:r w:rsidRPr="00222757">
        <w:rPr>
          <w:rFonts w:cstheme="minorHAnsi"/>
          <w:color w:val="000000" w:themeColor="text1"/>
        </w:rPr>
        <w:t>Nu trebuie să existe scurgeri in afara zone de depozitare</w:t>
      </w:r>
      <w:r w:rsidR="006C1784" w:rsidRPr="00222757">
        <w:rPr>
          <w:rFonts w:cstheme="minorHAnsi"/>
          <w:color w:val="000000" w:themeColor="text1"/>
        </w:rPr>
        <w:t xml:space="preserve"> (in sol/corpuri de apa).</w:t>
      </w:r>
    </w:p>
    <w:p w14:paraId="28B51A45" w14:textId="77777777" w:rsidR="0022785D" w:rsidRPr="00222757" w:rsidRDefault="0022785D" w:rsidP="006C5357">
      <w:pPr>
        <w:tabs>
          <w:tab w:val="left" w:pos="1995"/>
        </w:tabs>
        <w:jc w:val="both"/>
        <w:rPr>
          <w:rFonts w:cstheme="minorHAnsi"/>
          <w:color w:val="000000" w:themeColor="text1"/>
        </w:rPr>
      </w:pPr>
      <w:r w:rsidRPr="00222757">
        <w:rPr>
          <w:rFonts w:cstheme="minorHAnsi"/>
          <w:color w:val="000000" w:themeColor="text1"/>
        </w:rPr>
        <w:t>Urina din ferma si fractia lichida trebuie colectate. Urina se poate colecta si prin intermediul asternutului din paie</w:t>
      </w:r>
      <w:r w:rsidR="004D2764" w:rsidRPr="00222757">
        <w:rPr>
          <w:rFonts w:cstheme="minorHAnsi"/>
          <w:color w:val="000000" w:themeColor="text1"/>
        </w:rPr>
        <w:t xml:space="preserve"> (de exemplu, în cazul ovinelor)</w:t>
      </w:r>
      <w:r w:rsidRPr="00222757">
        <w:rPr>
          <w:rFonts w:cstheme="minorHAnsi"/>
          <w:color w:val="000000" w:themeColor="text1"/>
        </w:rPr>
        <w:t xml:space="preserve">. </w:t>
      </w:r>
    </w:p>
    <w:p w14:paraId="46BD9485" w14:textId="77777777" w:rsidR="0022785D" w:rsidRPr="00222757" w:rsidRDefault="005470BB" w:rsidP="006C5357">
      <w:pPr>
        <w:tabs>
          <w:tab w:val="left" w:pos="1995"/>
        </w:tabs>
        <w:jc w:val="both"/>
        <w:rPr>
          <w:rFonts w:cstheme="minorHAnsi"/>
          <w:color w:val="000000" w:themeColor="text1"/>
        </w:rPr>
      </w:pPr>
      <w:r w:rsidRPr="00222757">
        <w:rPr>
          <w:rFonts w:cstheme="minorHAnsi"/>
          <w:color w:val="000000" w:themeColor="text1"/>
        </w:rPr>
        <w:t xml:space="preserve">Începând cu luna august 2024, se aplică cerințele minime legate de soluția constructivă pentru fermele de 40 UVM și mai mari, respectiv de a dispune de o platformă betonată pentru depozitarea și compostarea gunoiului de grajd, cu bazin de retenție pentru fracția lichidă, lagună betonată sau cu membrană impermeabilă, față de cerințele anterioare referitoare la orice formă de impermeabilizare. Astfel, pentru această categorie de ferme, se exclude folia de plastic. </w:t>
      </w:r>
    </w:p>
    <w:p w14:paraId="71F788C8" w14:textId="77777777" w:rsidR="00025452" w:rsidRPr="00222757" w:rsidRDefault="00025452" w:rsidP="006C5357">
      <w:pPr>
        <w:pStyle w:val="ListParagraph"/>
        <w:numPr>
          <w:ilvl w:val="1"/>
          <w:numId w:val="1"/>
        </w:numPr>
        <w:tabs>
          <w:tab w:val="left" w:pos="1995"/>
        </w:tabs>
        <w:jc w:val="both"/>
        <w:rPr>
          <w:rFonts w:cstheme="minorHAnsi"/>
          <w:b/>
          <w:color w:val="000000" w:themeColor="text1"/>
        </w:rPr>
      </w:pPr>
      <w:r w:rsidRPr="00222757">
        <w:rPr>
          <w:rFonts w:cstheme="minorHAnsi"/>
          <w:b/>
          <w:color w:val="000000" w:themeColor="text1"/>
        </w:rPr>
        <w:t>Soluţia constructivă</w:t>
      </w:r>
    </w:p>
    <w:p w14:paraId="40475206" w14:textId="77777777" w:rsidR="00025452" w:rsidRPr="00222757" w:rsidRDefault="00025452" w:rsidP="006C5357">
      <w:pPr>
        <w:tabs>
          <w:tab w:val="left" w:pos="1995"/>
        </w:tabs>
        <w:jc w:val="both"/>
        <w:rPr>
          <w:rFonts w:cstheme="minorHAnsi"/>
          <w:color w:val="000000" w:themeColor="text1"/>
        </w:rPr>
      </w:pPr>
      <w:r w:rsidRPr="00222757">
        <w:rPr>
          <w:rFonts w:cstheme="minorHAnsi"/>
          <w:color w:val="000000" w:themeColor="text1"/>
        </w:rPr>
        <w:t xml:space="preserve">Platformă betonată </w:t>
      </w:r>
    </w:p>
    <w:tbl>
      <w:tblPr>
        <w:tblStyle w:val="TableGrid"/>
        <w:tblW w:w="0" w:type="auto"/>
        <w:tblLook w:val="04A0" w:firstRow="1" w:lastRow="0" w:firstColumn="1" w:lastColumn="0" w:noHBand="0" w:noVBand="1"/>
      </w:tblPr>
      <w:tblGrid>
        <w:gridCol w:w="704"/>
        <w:gridCol w:w="709"/>
      </w:tblGrid>
      <w:tr w:rsidR="00222757" w:rsidRPr="00222757" w14:paraId="5EF8A372" w14:textId="77777777" w:rsidTr="002770B8">
        <w:tc>
          <w:tcPr>
            <w:tcW w:w="704" w:type="dxa"/>
          </w:tcPr>
          <w:p w14:paraId="0B228347" w14:textId="77777777" w:rsidR="00025452" w:rsidRPr="00222757" w:rsidRDefault="00025452" w:rsidP="006C5357">
            <w:pPr>
              <w:jc w:val="both"/>
              <w:rPr>
                <w:rFonts w:cstheme="minorHAnsi"/>
                <w:color w:val="000000" w:themeColor="text1"/>
              </w:rPr>
            </w:pPr>
            <w:r w:rsidRPr="00222757">
              <w:rPr>
                <w:rFonts w:cstheme="minorHAnsi"/>
                <w:color w:val="000000" w:themeColor="text1"/>
              </w:rPr>
              <w:t>Da</w:t>
            </w:r>
          </w:p>
          <w:p w14:paraId="4612FF21" w14:textId="77777777" w:rsidR="00025452" w:rsidRPr="00222757" w:rsidRDefault="00025452" w:rsidP="006C5357">
            <w:pPr>
              <w:jc w:val="both"/>
              <w:rPr>
                <w:rFonts w:cstheme="minorHAnsi"/>
                <w:color w:val="000000" w:themeColor="text1"/>
              </w:rPr>
            </w:pPr>
          </w:p>
        </w:tc>
        <w:tc>
          <w:tcPr>
            <w:tcW w:w="709" w:type="dxa"/>
          </w:tcPr>
          <w:p w14:paraId="61D261A3" w14:textId="77777777" w:rsidR="00025452" w:rsidRPr="00222757" w:rsidRDefault="00025452" w:rsidP="006C5357">
            <w:pPr>
              <w:jc w:val="both"/>
              <w:rPr>
                <w:rFonts w:cstheme="minorHAnsi"/>
                <w:color w:val="000000" w:themeColor="text1"/>
              </w:rPr>
            </w:pPr>
            <w:r w:rsidRPr="00222757">
              <w:rPr>
                <w:rFonts w:cstheme="minorHAnsi"/>
                <w:color w:val="000000" w:themeColor="text1"/>
              </w:rPr>
              <w:t>Nu</w:t>
            </w:r>
          </w:p>
        </w:tc>
      </w:tr>
    </w:tbl>
    <w:p w14:paraId="03A34893" w14:textId="77777777" w:rsidR="00025452" w:rsidRPr="00222757" w:rsidRDefault="00025452" w:rsidP="006C5357">
      <w:pPr>
        <w:tabs>
          <w:tab w:val="left" w:pos="1995"/>
        </w:tabs>
        <w:jc w:val="both"/>
        <w:rPr>
          <w:rFonts w:cstheme="minorHAnsi"/>
          <w:color w:val="000000" w:themeColor="text1"/>
        </w:rPr>
      </w:pPr>
      <w:r w:rsidRPr="00222757">
        <w:rPr>
          <w:rFonts w:cstheme="minorHAnsi"/>
          <w:color w:val="000000" w:themeColor="text1"/>
        </w:rPr>
        <w:t xml:space="preserve">    </w:t>
      </w:r>
    </w:p>
    <w:p w14:paraId="2A23E20E" w14:textId="77777777" w:rsidR="00025452" w:rsidRPr="00222757" w:rsidRDefault="00025452" w:rsidP="006C5357">
      <w:pPr>
        <w:tabs>
          <w:tab w:val="left" w:pos="1995"/>
        </w:tabs>
        <w:jc w:val="both"/>
        <w:rPr>
          <w:rFonts w:cstheme="minorHAnsi"/>
          <w:color w:val="000000" w:themeColor="text1"/>
        </w:rPr>
      </w:pPr>
      <w:r w:rsidRPr="00222757">
        <w:rPr>
          <w:rFonts w:cstheme="minorHAnsi"/>
          <w:color w:val="000000" w:themeColor="text1"/>
        </w:rPr>
        <w:t xml:space="preserve">Folie impermeabilă din plastic </w:t>
      </w:r>
    </w:p>
    <w:tbl>
      <w:tblPr>
        <w:tblStyle w:val="TableGrid"/>
        <w:tblW w:w="0" w:type="auto"/>
        <w:tblLook w:val="04A0" w:firstRow="1" w:lastRow="0" w:firstColumn="1" w:lastColumn="0" w:noHBand="0" w:noVBand="1"/>
      </w:tblPr>
      <w:tblGrid>
        <w:gridCol w:w="704"/>
        <w:gridCol w:w="709"/>
      </w:tblGrid>
      <w:tr w:rsidR="00222757" w:rsidRPr="00222757" w14:paraId="139FCE55" w14:textId="77777777" w:rsidTr="002770B8">
        <w:tc>
          <w:tcPr>
            <w:tcW w:w="704" w:type="dxa"/>
          </w:tcPr>
          <w:p w14:paraId="3DA404D5" w14:textId="77777777" w:rsidR="00025452" w:rsidRPr="00222757" w:rsidRDefault="00025452" w:rsidP="006C5357">
            <w:pPr>
              <w:jc w:val="both"/>
              <w:rPr>
                <w:rFonts w:cstheme="minorHAnsi"/>
                <w:color w:val="000000" w:themeColor="text1"/>
              </w:rPr>
            </w:pPr>
            <w:r w:rsidRPr="00222757">
              <w:rPr>
                <w:rFonts w:cstheme="minorHAnsi"/>
                <w:color w:val="000000" w:themeColor="text1"/>
              </w:rPr>
              <w:t>Da</w:t>
            </w:r>
          </w:p>
          <w:p w14:paraId="585A3FBC" w14:textId="77777777" w:rsidR="00025452" w:rsidRPr="00222757" w:rsidRDefault="00025452" w:rsidP="006C5357">
            <w:pPr>
              <w:jc w:val="both"/>
              <w:rPr>
                <w:rFonts w:cstheme="minorHAnsi"/>
                <w:color w:val="000000" w:themeColor="text1"/>
              </w:rPr>
            </w:pPr>
          </w:p>
        </w:tc>
        <w:tc>
          <w:tcPr>
            <w:tcW w:w="709" w:type="dxa"/>
          </w:tcPr>
          <w:p w14:paraId="194BFFC4" w14:textId="77777777" w:rsidR="00025452" w:rsidRPr="00222757" w:rsidRDefault="00025452" w:rsidP="006C5357">
            <w:pPr>
              <w:jc w:val="both"/>
              <w:rPr>
                <w:rFonts w:cstheme="minorHAnsi"/>
                <w:color w:val="000000" w:themeColor="text1"/>
              </w:rPr>
            </w:pPr>
            <w:r w:rsidRPr="00222757">
              <w:rPr>
                <w:rFonts w:cstheme="minorHAnsi"/>
                <w:color w:val="000000" w:themeColor="text1"/>
              </w:rPr>
              <w:t>Nu</w:t>
            </w:r>
          </w:p>
        </w:tc>
      </w:tr>
    </w:tbl>
    <w:p w14:paraId="74BB5B55" w14:textId="77777777" w:rsidR="00025452" w:rsidRPr="00222757" w:rsidRDefault="00025452" w:rsidP="006C5357">
      <w:pPr>
        <w:tabs>
          <w:tab w:val="left" w:pos="1995"/>
        </w:tabs>
        <w:jc w:val="both"/>
        <w:rPr>
          <w:rFonts w:cstheme="minorHAnsi"/>
          <w:color w:val="000000" w:themeColor="text1"/>
        </w:rPr>
      </w:pPr>
    </w:p>
    <w:p w14:paraId="21B8CADC" w14:textId="77777777" w:rsidR="0022785D" w:rsidRPr="00222757" w:rsidRDefault="0022785D" w:rsidP="006C5357">
      <w:pPr>
        <w:jc w:val="both"/>
        <w:rPr>
          <w:rFonts w:cstheme="minorHAnsi"/>
          <w:color w:val="000000" w:themeColor="text1"/>
        </w:rPr>
      </w:pPr>
      <w:r w:rsidRPr="00222757">
        <w:rPr>
          <w:rFonts w:cstheme="minorHAnsi"/>
          <w:color w:val="000000" w:themeColor="text1"/>
        </w:rPr>
        <w:t>Observații suplimentare: (daca este cazul)</w:t>
      </w:r>
    </w:p>
    <w:p w14:paraId="63DFBF17" w14:textId="77777777" w:rsidR="006C1784" w:rsidRPr="00222757" w:rsidRDefault="006C1784" w:rsidP="006C5357">
      <w:pPr>
        <w:pStyle w:val="ListParagraph"/>
        <w:numPr>
          <w:ilvl w:val="0"/>
          <w:numId w:val="1"/>
        </w:numPr>
        <w:tabs>
          <w:tab w:val="left" w:pos="1995"/>
        </w:tabs>
        <w:jc w:val="both"/>
        <w:rPr>
          <w:rFonts w:cstheme="minorHAnsi"/>
          <w:b/>
          <w:color w:val="000000" w:themeColor="text1"/>
        </w:rPr>
      </w:pPr>
      <w:r w:rsidRPr="00222757">
        <w:rPr>
          <w:rFonts w:cstheme="minorHAnsi"/>
          <w:b/>
          <w:color w:val="000000" w:themeColor="text1"/>
        </w:rPr>
        <w:t>Se respectă distanța minimă de protecția sanitară conform Ordinului ministrului sănătății nr.  119/2014</w:t>
      </w:r>
      <w:r w:rsidR="00B6575A" w:rsidRPr="00222757">
        <w:rPr>
          <w:rFonts w:cstheme="minorHAnsi"/>
          <w:b/>
          <w:color w:val="000000" w:themeColor="text1"/>
        </w:rPr>
        <w:t xml:space="preserve"> si cele cu privire la distantele față de cea mai apropiată locuință învecinată și sursă de apă destinată consumului uman</w:t>
      </w:r>
      <w:r w:rsidRPr="00222757">
        <w:rPr>
          <w:rFonts w:cstheme="minorHAnsi"/>
          <w:b/>
          <w:color w:val="000000" w:themeColor="text1"/>
        </w:rPr>
        <w:t>?</w:t>
      </w:r>
    </w:p>
    <w:tbl>
      <w:tblPr>
        <w:tblStyle w:val="TableGrid"/>
        <w:tblW w:w="0" w:type="auto"/>
        <w:tblLook w:val="04A0" w:firstRow="1" w:lastRow="0" w:firstColumn="1" w:lastColumn="0" w:noHBand="0" w:noVBand="1"/>
      </w:tblPr>
      <w:tblGrid>
        <w:gridCol w:w="704"/>
        <w:gridCol w:w="709"/>
      </w:tblGrid>
      <w:tr w:rsidR="006C1784" w:rsidRPr="00222757" w14:paraId="7196A381" w14:textId="77777777" w:rsidTr="00D1790F">
        <w:tc>
          <w:tcPr>
            <w:tcW w:w="704" w:type="dxa"/>
          </w:tcPr>
          <w:p w14:paraId="19B2B976" w14:textId="77777777" w:rsidR="006C1784" w:rsidRPr="00222757" w:rsidRDefault="006C1784" w:rsidP="006C5357">
            <w:pPr>
              <w:jc w:val="both"/>
              <w:rPr>
                <w:rFonts w:cstheme="minorHAnsi"/>
                <w:color w:val="000000" w:themeColor="text1"/>
              </w:rPr>
            </w:pPr>
            <w:r w:rsidRPr="00222757">
              <w:rPr>
                <w:rFonts w:cstheme="minorHAnsi"/>
                <w:color w:val="000000" w:themeColor="text1"/>
              </w:rPr>
              <w:t>Da</w:t>
            </w:r>
          </w:p>
          <w:p w14:paraId="7881B11D" w14:textId="77777777" w:rsidR="006C1784" w:rsidRPr="00222757" w:rsidRDefault="006C1784" w:rsidP="006C5357">
            <w:pPr>
              <w:jc w:val="both"/>
              <w:rPr>
                <w:rFonts w:cstheme="minorHAnsi"/>
                <w:color w:val="000000" w:themeColor="text1"/>
              </w:rPr>
            </w:pPr>
          </w:p>
        </w:tc>
        <w:tc>
          <w:tcPr>
            <w:tcW w:w="709" w:type="dxa"/>
          </w:tcPr>
          <w:p w14:paraId="2274B028" w14:textId="77777777" w:rsidR="006C1784" w:rsidRPr="00222757" w:rsidRDefault="006C1784" w:rsidP="006C5357">
            <w:pPr>
              <w:jc w:val="both"/>
              <w:rPr>
                <w:rFonts w:cstheme="minorHAnsi"/>
                <w:color w:val="000000" w:themeColor="text1"/>
              </w:rPr>
            </w:pPr>
            <w:r w:rsidRPr="00222757">
              <w:rPr>
                <w:rFonts w:cstheme="minorHAnsi"/>
                <w:color w:val="000000" w:themeColor="text1"/>
              </w:rPr>
              <w:t>Nu</w:t>
            </w:r>
          </w:p>
        </w:tc>
      </w:tr>
    </w:tbl>
    <w:p w14:paraId="3B0B75D0" w14:textId="77777777" w:rsidR="006C1784" w:rsidRPr="00222757" w:rsidRDefault="006C1784" w:rsidP="006C5357">
      <w:pPr>
        <w:tabs>
          <w:tab w:val="left" w:pos="1995"/>
        </w:tabs>
        <w:jc w:val="both"/>
        <w:rPr>
          <w:rFonts w:cstheme="minorHAnsi"/>
          <w:color w:val="000000" w:themeColor="text1"/>
        </w:rPr>
      </w:pPr>
    </w:p>
    <w:p w14:paraId="41B38068" w14:textId="71E9D12B" w:rsidR="00B6575A" w:rsidRPr="00222757" w:rsidRDefault="00B6575A" w:rsidP="006C5357">
      <w:pPr>
        <w:tabs>
          <w:tab w:val="left" w:pos="1995"/>
        </w:tabs>
        <w:jc w:val="both"/>
        <w:rPr>
          <w:rFonts w:cstheme="minorHAnsi"/>
          <w:color w:val="000000" w:themeColor="text1"/>
        </w:rPr>
      </w:pPr>
      <w:r w:rsidRPr="00222757">
        <w:rPr>
          <w:rFonts w:cstheme="minorHAnsi"/>
          <w:color w:val="000000" w:themeColor="text1"/>
        </w:rPr>
        <w:t>Extras din ordinul 11</w:t>
      </w:r>
      <w:r w:rsidR="00222757" w:rsidRPr="00222757">
        <w:rPr>
          <w:rFonts w:cstheme="minorHAnsi"/>
          <w:color w:val="000000" w:themeColor="text1"/>
        </w:rPr>
        <w:t>9</w:t>
      </w:r>
      <w:r w:rsidRPr="00222757">
        <w:rPr>
          <w:rFonts w:cstheme="minorHAnsi"/>
          <w:color w:val="000000" w:themeColor="text1"/>
        </w:rPr>
        <w:t>/2014:</w:t>
      </w:r>
    </w:p>
    <w:p w14:paraId="1E51F970" w14:textId="77777777" w:rsidR="006C1784" w:rsidRPr="00222757" w:rsidRDefault="006C1784" w:rsidP="006C5357">
      <w:pPr>
        <w:tabs>
          <w:tab w:val="left" w:pos="1995"/>
        </w:tabs>
        <w:jc w:val="both"/>
        <w:rPr>
          <w:rFonts w:cstheme="minorHAnsi"/>
          <w:color w:val="000000" w:themeColor="text1"/>
        </w:rPr>
      </w:pPr>
      <w:r w:rsidRPr="00222757">
        <w:rPr>
          <w:rFonts w:cstheme="minorHAnsi"/>
          <w:color w:val="000000" w:themeColor="text1"/>
          <w:shd w:val="clear" w:color="auto" w:fill="FFFFFF"/>
        </w:rPr>
        <w:t>Distanțele minime de protecție sanitară între teritoriile protejate și perimetrul unităților care produc disconfort și riscuri asupra sănătății populației sunt următoarele:</w:t>
      </w:r>
    </w:p>
    <w:tbl>
      <w:tblPr>
        <w:tblW w:w="9348" w:type="dxa"/>
        <w:shd w:val="clear" w:color="auto" w:fill="FFFFFF"/>
        <w:tblCellMar>
          <w:left w:w="0" w:type="dxa"/>
          <w:right w:w="0" w:type="dxa"/>
        </w:tblCellMar>
        <w:tblLook w:val="04A0" w:firstRow="1" w:lastRow="0" w:firstColumn="1" w:lastColumn="0" w:noHBand="0" w:noVBand="1"/>
      </w:tblPr>
      <w:tblGrid>
        <w:gridCol w:w="8464"/>
        <w:gridCol w:w="884"/>
      </w:tblGrid>
      <w:tr w:rsidR="00222757" w:rsidRPr="00222757" w14:paraId="15152C45" w14:textId="77777777" w:rsidTr="00222757">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9DB077E" w14:textId="77777777" w:rsidR="006C1784" w:rsidRPr="00222757" w:rsidRDefault="006C1784" w:rsidP="00222757">
            <w:pPr>
              <w:tabs>
                <w:tab w:val="left" w:pos="1995"/>
              </w:tabs>
              <w:rPr>
                <w:rFonts w:cstheme="minorHAnsi"/>
                <w:color w:val="000000" w:themeColor="text1"/>
              </w:rPr>
            </w:pPr>
            <w:r w:rsidRPr="00222757">
              <w:rPr>
                <w:rFonts w:cstheme="minorHAnsi"/>
                <w:color w:val="000000" w:themeColor="text1"/>
              </w:rPr>
              <w:t>1. Ferme de cabaline, până la 20 de capete: ..........................................................................................................................................</w:t>
            </w:r>
          </w:p>
        </w:tc>
        <w:tc>
          <w:tcPr>
            <w:tcW w:w="88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2BB4363" w14:textId="77777777" w:rsidR="006C1784" w:rsidRPr="00222757" w:rsidRDefault="006C1784" w:rsidP="006C5357">
            <w:pPr>
              <w:tabs>
                <w:tab w:val="left" w:pos="1995"/>
              </w:tabs>
              <w:jc w:val="both"/>
              <w:rPr>
                <w:rFonts w:cstheme="minorHAnsi"/>
                <w:color w:val="000000" w:themeColor="text1"/>
              </w:rPr>
            </w:pPr>
            <w:r w:rsidRPr="00222757">
              <w:rPr>
                <w:rFonts w:cstheme="minorHAnsi"/>
                <w:color w:val="000000" w:themeColor="text1"/>
              </w:rPr>
              <w:t>50 m</w:t>
            </w:r>
          </w:p>
        </w:tc>
      </w:tr>
      <w:tr w:rsidR="00222757" w:rsidRPr="00222757" w14:paraId="50045CE6" w14:textId="77777777" w:rsidTr="00222757">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8501DEB" w14:textId="77777777" w:rsidR="006C1784" w:rsidRPr="00222757" w:rsidRDefault="006C1784" w:rsidP="00222757">
            <w:pPr>
              <w:tabs>
                <w:tab w:val="left" w:pos="1995"/>
              </w:tabs>
              <w:rPr>
                <w:rFonts w:cstheme="minorHAnsi"/>
                <w:color w:val="000000" w:themeColor="text1"/>
              </w:rPr>
            </w:pPr>
            <w:r w:rsidRPr="00222757">
              <w:rPr>
                <w:rFonts w:cstheme="minorHAnsi"/>
                <w:color w:val="000000" w:themeColor="text1"/>
              </w:rPr>
              <w:t>2. Ferme de cabaline, peste 20 de capete: .............................................................................................................................................</w:t>
            </w:r>
          </w:p>
        </w:tc>
        <w:tc>
          <w:tcPr>
            <w:tcW w:w="88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498ABD1" w14:textId="77777777" w:rsidR="006C1784" w:rsidRPr="00222757" w:rsidRDefault="006C1784" w:rsidP="006C5357">
            <w:pPr>
              <w:tabs>
                <w:tab w:val="left" w:pos="1995"/>
              </w:tabs>
              <w:jc w:val="both"/>
              <w:rPr>
                <w:rFonts w:cstheme="minorHAnsi"/>
                <w:color w:val="000000" w:themeColor="text1"/>
              </w:rPr>
            </w:pPr>
            <w:r w:rsidRPr="00222757">
              <w:rPr>
                <w:rFonts w:cstheme="minorHAnsi"/>
                <w:color w:val="000000" w:themeColor="text1"/>
              </w:rPr>
              <w:t>100 m</w:t>
            </w:r>
          </w:p>
        </w:tc>
      </w:tr>
      <w:tr w:rsidR="00222757" w:rsidRPr="00222757" w14:paraId="2E5BA280" w14:textId="77777777" w:rsidTr="00222757">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26CB394" w14:textId="77777777" w:rsidR="006C1784" w:rsidRPr="00222757" w:rsidRDefault="006C1784" w:rsidP="00222757">
            <w:pPr>
              <w:tabs>
                <w:tab w:val="left" w:pos="1995"/>
              </w:tabs>
              <w:rPr>
                <w:rFonts w:cstheme="minorHAnsi"/>
                <w:color w:val="000000" w:themeColor="text1"/>
              </w:rPr>
            </w:pPr>
            <w:r w:rsidRPr="00222757">
              <w:rPr>
                <w:rFonts w:cstheme="minorHAnsi"/>
                <w:color w:val="000000" w:themeColor="text1"/>
              </w:rPr>
              <w:t>3. Ferme și crescătorii de taurine, până la 50 de capete: .......................................................................................................................</w:t>
            </w:r>
          </w:p>
        </w:tc>
        <w:tc>
          <w:tcPr>
            <w:tcW w:w="88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F320E4E" w14:textId="77777777" w:rsidR="006C1784" w:rsidRPr="00222757" w:rsidRDefault="006C1784" w:rsidP="006C5357">
            <w:pPr>
              <w:tabs>
                <w:tab w:val="left" w:pos="1995"/>
              </w:tabs>
              <w:jc w:val="both"/>
              <w:rPr>
                <w:rFonts w:cstheme="minorHAnsi"/>
                <w:color w:val="000000" w:themeColor="text1"/>
              </w:rPr>
            </w:pPr>
            <w:r w:rsidRPr="00222757">
              <w:rPr>
                <w:rFonts w:cstheme="minorHAnsi"/>
                <w:color w:val="000000" w:themeColor="text1"/>
              </w:rPr>
              <w:t>50 m</w:t>
            </w:r>
          </w:p>
        </w:tc>
      </w:tr>
      <w:tr w:rsidR="00222757" w:rsidRPr="00222757" w14:paraId="5A6F3AC3" w14:textId="77777777" w:rsidTr="00222757">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C75CC04" w14:textId="77777777" w:rsidR="006C1784" w:rsidRPr="00222757" w:rsidRDefault="006C1784" w:rsidP="00222757">
            <w:pPr>
              <w:tabs>
                <w:tab w:val="left" w:pos="1995"/>
              </w:tabs>
              <w:rPr>
                <w:rFonts w:cstheme="minorHAnsi"/>
                <w:color w:val="000000" w:themeColor="text1"/>
              </w:rPr>
            </w:pPr>
            <w:r w:rsidRPr="00222757">
              <w:rPr>
                <w:rFonts w:cstheme="minorHAnsi"/>
                <w:color w:val="000000" w:themeColor="text1"/>
              </w:rPr>
              <w:lastRenderedPageBreak/>
              <w:t>4. Ferme și crescătorii de taurine, între 51-200 de capete: ..................................................................................................................</w:t>
            </w:r>
          </w:p>
        </w:tc>
        <w:tc>
          <w:tcPr>
            <w:tcW w:w="88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E205BD2" w14:textId="77777777" w:rsidR="006C1784" w:rsidRPr="00222757" w:rsidRDefault="006C1784" w:rsidP="006C5357">
            <w:pPr>
              <w:tabs>
                <w:tab w:val="left" w:pos="1995"/>
              </w:tabs>
              <w:jc w:val="both"/>
              <w:rPr>
                <w:rFonts w:cstheme="minorHAnsi"/>
                <w:color w:val="000000" w:themeColor="text1"/>
              </w:rPr>
            </w:pPr>
            <w:r w:rsidRPr="00222757">
              <w:rPr>
                <w:rFonts w:cstheme="minorHAnsi"/>
                <w:color w:val="000000" w:themeColor="text1"/>
              </w:rPr>
              <w:t>100 m</w:t>
            </w:r>
          </w:p>
        </w:tc>
      </w:tr>
      <w:tr w:rsidR="00222757" w:rsidRPr="00222757" w14:paraId="1FCE8181" w14:textId="77777777" w:rsidTr="00222757">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82E42DF" w14:textId="77777777" w:rsidR="006C1784" w:rsidRPr="00222757" w:rsidRDefault="006C1784" w:rsidP="00222757">
            <w:pPr>
              <w:tabs>
                <w:tab w:val="left" w:pos="1995"/>
              </w:tabs>
              <w:rPr>
                <w:rFonts w:cstheme="minorHAnsi"/>
                <w:color w:val="000000" w:themeColor="text1"/>
              </w:rPr>
            </w:pPr>
            <w:r w:rsidRPr="00222757">
              <w:rPr>
                <w:rFonts w:cstheme="minorHAnsi"/>
                <w:color w:val="000000" w:themeColor="text1"/>
              </w:rPr>
              <w:t>5. Ferme și crescătorii de taurine, între 201-500 de capete:    ………………………………………………………………….</w:t>
            </w:r>
          </w:p>
        </w:tc>
        <w:tc>
          <w:tcPr>
            <w:tcW w:w="88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1C864C4" w14:textId="77777777" w:rsidR="006C1784" w:rsidRPr="00222757" w:rsidRDefault="006C1784" w:rsidP="006C5357">
            <w:pPr>
              <w:tabs>
                <w:tab w:val="left" w:pos="1995"/>
              </w:tabs>
              <w:jc w:val="both"/>
              <w:rPr>
                <w:rFonts w:cstheme="minorHAnsi"/>
                <w:color w:val="000000" w:themeColor="text1"/>
              </w:rPr>
            </w:pPr>
            <w:r w:rsidRPr="00222757">
              <w:rPr>
                <w:rFonts w:cstheme="minorHAnsi"/>
                <w:color w:val="000000" w:themeColor="text1"/>
              </w:rPr>
              <w:t>200 m</w:t>
            </w:r>
          </w:p>
        </w:tc>
      </w:tr>
      <w:tr w:rsidR="00222757" w:rsidRPr="00222757" w14:paraId="1B8F5597" w14:textId="77777777" w:rsidTr="00222757">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04B0495" w14:textId="77777777" w:rsidR="006C1784" w:rsidRPr="00222757" w:rsidRDefault="006C1784" w:rsidP="00222757">
            <w:pPr>
              <w:tabs>
                <w:tab w:val="left" w:pos="1995"/>
              </w:tabs>
              <w:rPr>
                <w:rFonts w:cstheme="minorHAnsi"/>
                <w:color w:val="000000" w:themeColor="text1"/>
              </w:rPr>
            </w:pPr>
            <w:r w:rsidRPr="00222757">
              <w:rPr>
                <w:rFonts w:cstheme="minorHAnsi"/>
                <w:color w:val="000000" w:themeColor="text1"/>
              </w:rPr>
              <w:t>6. Ferme și crescătorii de taurine, peste 500 de capete: ........................................................................................................................</w:t>
            </w:r>
          </w:p>
        </w:tc>
        <w:tc>
          <w:tcPr>
            <w:tcW w:w="88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8FBB659" w14:textId="77777777" w:rsidR="006C1784" w:rsidRPr="00222757" w:rsidRDefault="006C1784" w:rsidP="006C5357">
            <w:pPr>
              <w:tabs>
                <w:tab w:val="left" w:pos="1995"/>
              </w:tabs>
              <w:jc w:val="both"/>
              <w:rPr>
                <w:rFonts w:cstheme="minorHAnsi"/>
                <w:color w:val="000000" w:themeColor="text1"/>
              </w:rPr>
            </w:pPr>
            <w:r w:rsidRPr="00222757">
              <w:rPr>
                <w:rFonts w:cstheme="minorHAnsi"/>
                <w:color w:val="000000" w:themeColor="text1"/>
              </w:rPr>
              <w:t>500 m</w:t>
            </w:r>
          </w:p>
        </w:tc>
      </w:tr>
      <w:tr w:rsidR="00222757" w:rsidRPr="00222757" w14:paraId="19D32689" w14:textId="77777777" w:rsidTr="00222757">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4D352DA" w14:textId="77777777" w:rsidR="006C1784" w:rsidRPr="00222757" w:rsidRDefault="006C1784" w:rsidP="00222757">
            <w:pPr>
              <w:tabs>
                <w:tab w:val="left" w:pos="1995"/>
              </w:tabs>
              <w:rPr>
                <w:rFonts w:cstheme="minorHAnsi"/>
                <w:color w:val="000000" w:themeColor="text1"/>
              </w:rPr>
            </w:pPr>
            <w:r w:rsidRPr="00222757">
              <w:rPr>
                <w:rFonts w:cstheme="minorHAnsi"/>
                <w:color w:val="000000" w:themeColor="text1"/>
              </w:rPr>
              <w:t>7. Ferme de păsări, până la 1.000 de capete: ........................................................................................................................................</w:t>
            </w:r>
          </w:p>
        </w:tc>
        <w:tc>
          <w:tcPr>
            <w:tcW w:w="88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A1E5C99" w14:textId="77777777" w:rsidR="006C1784" w:rsidRPr="00222757" w:rsidRDefault="006C1784" w:rsidP="006C5357">
            <w:pPr>
              <w:tabs>
                <w:tab w:val="left" w:pos="1995"/>
              </w:tabs>
              <w:jc w:val="both"/>
              <w:rPr>
                <w:rFonts w:cstheme="minorHAnsi"/>
                <w:color w:val="000000" w:themeColor="text1"/>
              </w:rPr>
            </w:pPr>
            <w:r w:rsidRPr="00222757">
              <w:rPr>
                <w:rFonts w:cstheme="minorHAnsi"/>
                <w:color w:val="000000" w:themeColor="text1"/>
              </w:rPr>
              <w:t>50 m</w:t>
            </w:r>
          </w:p>
        </w:tc>
      </w:tr>
      <w:tr w:rsidR="00222757" w:rsidRPr="00222757" w14:paraId="1237B9D6" w14:textId="77777777" w:rsidTr="00222757">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47A1E26" w14:textId="77777777" w:rsidR="006C1784" w:rsidRPr="00222757" w:rsidRDefault="006C1784" w:rsidP="00222757">
            <w:pPr>
              <w:tabs>
                <w:tab w:val="left" w:pos="1995"/>
              </w:tabs>
              <w:rPr>
                <w:rFonts w:cstheme="minorHAnsi"/>
                <w:color w:val="000000" w:themeColor="text1"/>
              </w:rPr>
            </w:pPr>
            <w:r w:rsidRPr="00222757">
              <w:rPr>
                <w:rFonts w:cstheme="minorHAnsi"/>
                <w:color w:val="000000" w:themeColor="text1"/>
              </w:rPr>
              <w:t>8. Ferme de păsări, între 1.001-5.000 de capete: ................................................................................................................................</w:t>
            </w:r>
          </w:p>
        </w:tc>
        <w:tc>
          <w:tcPr>
            <w:tcW w:w="88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BE38379" w14:textId="77777777" w:rsidR="006C1784" w:rsidRPr="00222757" w:rsidRDefault="006C1784" w:rsidP="006C5357">
            <w:pPr>
              <w:tabs>
                <w:tab w:val="left" w:pos="1995"/>
              </w:tabs>
              <w:jc w:val="both"/>
              <w:rPr>
                <w:rFonts w:cstheme="minorHAnsi"/>
                <w:color w:val="000000" w:themeColor="text1"/>
              </w:rPr>
            </w:pPr>
            <w:r w:rsidRPr="00222757">
              <w:rPr>
                <w:rFonts w:cstheme="minorHAnsi"/>
                <w:color w:val="000000" w:themeColor="text1"/>
              </w:rPr>
              <w:t>200 m</w:t>
            </w:r>
          </w:p>
        </w:tc>
      </w:tr>
      <w:tr w:rsidR="00222757" w:rsidRPr="00222757" w14:paraId="6065B360" w14:textId="77777777" w:rsidTr="00222757">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EE10A66" w14:textId="77777777" w:rsidR="006C1784" w:rsidRPr="00222757" w:rsidRDefault="006C1784" w:rsidP="00222757">
            <w:pPr>
              <w:tabs>
                <w:tab w:val="left" w:pos="1995"/>
              </w:tabs>
              <w:rPr>
                <w:rFonts w:cstheme="minorHAnsi"/>
                <w:color w:val="000000" w:themeColor="text1"/>
              </w:rPr>
            </w:pPr>
            <w:r w:rsidRPr="00222757">
              <w:rPr>
                <w:rFonts w:cstheme="minorHAnsi"/>
                <w:color w:val="000000" w:themeColor="text1"/>
              </w:rPr>
              <w:t>9. Ferme de păsări, între 5.001-10.000 de capete: ..............................................................................................................................</w:t>
            </w:r>
          </w:p>
        </w:tc>
        <w:tc>
          <w:tcPr>
            <w:tcW w:w="88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A58EC15" w14:textId="77777777" w:rsidR="006C1784" w:rsidRPr="00222757" w:rsidRDefault="006C1784" w:rsidP="006C5357">
            <w:pPr>
              <w:tabs>
                <w:tab w:val="left" w:pos="1995"/>
              </w:tabs>
              <w:jc w:val="both"/>
              <w:rPr>
                <w:rFonts w:cstheme="minorHAnsi"/>
                <w:color w:val="000000" w:themeColor="text1"/>
              </w:rPr>
            </w:pPr>
            <w:r w:rsidRPr="00222757">
              <w:rPr>
                <w:rFonts w:cstheme="minorHAnsi"/>
                <w:color w:val="000000" w:themeColor="text1"/>
              </w:rPr>
              <w:t>500 m</w:t>
            </w:r>
          </w:p>
        </w:tc>
      </w:tr>
      <w:tr w:rsidR="00222757" w:rsidRPr="00222757" w14:paraId="7255CF0B" w14:textId="77777777" w:rsidTr="00222757">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89F4A3C" w14:textId="77777777" w:rsidR="006C1784" w:rsidRPr="00222757" w:rsidRDefault="006C1784" w:rsidP="00222757">
            <w:pPr>
              <w:tabs>
                <w:tab w:val="left" w:pos="1995"/>
              </w:tabs>
              <w:rPr>
                <w:rFonts w:cstheme="minorHAnsi"/>
                <w:color w:val="000000" w:themeColor="text1"/>
              </w:rPr>
            </w:pPr>
            <w:r w:rsidRPr="00222757">
              <w:rPr>
                <w:rFonts w:cstheme="minorHAnsi"/>
                <w:color w:val="000000" w:themeColor="text1"/>
              </w:rPr>
              <w:t>10. Ferme și crescătorii de păsări cu peste 10.000 de capete și complexuri avicole industriale: .............................................................</w:t>
            </w:r>
          </w:p>
        </w:tc>
        <w:tc>
          <w:tcPr>
            <w:tcW w:w="88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1EFA9E6" w14:textId="77777777" w:rsidR="006C1784" w:rsidRPr="00222757" w:rsidRDefault="006C1784" w:rsidP="006C5357">
            <w:pPr>
              <w:tabs>
                <w:tab w:val="left" w:pos="1995"/>
              </w:tabs>
              <w:jc w:val="both"/>
              <w:rPr>
                <w:rFonts w:cstheme="minorHAnsi"/>
                <w:color w:val="000000" w:themeColor="text1"/>
              </w:rPr>
            </w:pPr>
            <w:r w:rsidRPr="00222757">
              <w:rPr>
                <w:rFonts w:cstheme="minorHAnsi"/>
                <w:color w:val="000000" w:themeColor="text1"/>
              </w:rPr>
              <w:t>1.000 m</w:t>
            </w:r>
          </w:p>
        </w:tc>
      </w:tr>
      <w:tr w:rsidR="00222757" w:rsidRPr="00222757" w14:paraId="56ADA627" w14:textId="77777777" w:rsidTr="00222757">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0F4C7D0" w14:textId="77777777" w:rsidR="006C1784" w:rsidRPr="00222757" w:rsidRDefault="006C1784" w:rsidP="00222757">
            <w:pPr>
              <w:tabs>
                <w:tab w:val="left" w:pos="1995"/>
              </w:tabs>
              <w:rPr>
                <w:rFonts w:cstheme="minorHAnsi"/>
                <w:color w:val="000000" w:themeColor="text1"/>
              </w:rPr>
            </w:pPr>
            <w:r w:rsidRPr="00222757">
              <w:rPr>
                <w:rFonts w:cstheme="minorHAnsi"/>
                <w:color w:val="000000" w:themeColor="text1"/>
              </w:rPr>
              <w:t>11. Ferme de ovine, caprine între 300 și 1500 de capete: ........................................................................................................................</w:t>
            </w:r>
          </w:p>
        </w:tc>
        <w:tc>
          <w:tcPr>
            <w:tcW w:w="88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9A26948" w14:textId="77777777" w:rsidR="006C1784" w:rsidRPr="00222757" w:rsidRDefault="006C1784" w:rsidP="006C5357">
            <w:pPr>
              <w:tabs>
                <w:tab w:val="left" w:pos="1995"/>
              </w:tabs>
              <w:jc w:val="both"/>
              <w:rPr>
                <w:rFonts w:cstheme="minorHAnsi"/>
                <w:color w:val="000000" w:themeColor="text1"/>
              </w:rPr>
            </w:pPr>
            <w:r w:rsidRPr="00222757">
              <w:rPr>
                <w:rFonts w:cstheme="minorHAnsi"/>
                <w:color w:val="000000" w:themeColor="text1"/>
              </w:rPr>
              <w:t>100 m</w:t>
            </w:r>
          </w:p>
        </w:tc>
      </w:tr>
      <w:tr w:rsidR="00222757" w:rsidRPr="00222757" w14:paraId="6D28B24B" w14:textId="77777777" w:rsidTr="00222757">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ECC0C72" w14:textId="77777777" w:rsidR="006C1784" w:rsidRPr="00222757" w:rsidRDefault="006C1784" w:rsidP="00222757">
            <w:pPr>
              <w:tabs>
                <w:tab w:val="left" w:pos="1995"/>
              </w:tabs>
              <w:rPr>
                <w:rFonts w:cstheme="minorHAnsi"/>
                <w:color w:val="000000" w:themeColor="text1"/>
              </w:rPr>
            </w:pPr>
            <w:r w:rsidRPr="00222757">
              <w:rPr>
                <w:rFonts w:cstheme="minorHAnsi"/>
                <w:color w:val="000000" w:themeColor="text1"/>
              </w:rPr>
              <w:t>12. Ferme de ovine, caprine cu peste 1.500 de capete: ...........................................................................................................................</w:t>
            </w:r>
          </w:p>
        </w:tc>
        <w:tc>
          <w:tcPr>
            <w:tcW w:w="88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50648EE" w14:textId="77777777" w:rsidR="006C1784" w:rsidRPr="00222757" w:rsidRDefault="006C1784" w:rsidP="006C5357">
            <w:pPr>
              <w:tabs>
                <w:tab w:val="left" w:pos="1995"/>
              </w:tabs>
              <w:jc w:val="both"/>
              <w:rPr>
                <w:rFonts w:cstheme="minorHAnsi"/>
                <w:color w:val="000000" w:themeColor="text1"/>
              </w:rPr>
            </w:pPr>
            <w:r w:rsidRPr="00222757">
              <w:rPr>
                <w:rFonts w:cstheme="minorHAnsi"/>
                <w:color w:val="000000" w:themeColor="text1"/>
              </w:rPr>
              <w:t>200 m</w:t>
            </w:r>
          </w:p>
        </w:tc>
      </w:tr>
      <w:tr w:rsidR="00222757" w:rsidRPr="00222757" w14:paraId="65EA9111" w14:textId="77777777" w:rsidTr="00222757">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D4CCD4C" w14:textId="77777777" w:rsidR="006C1784" w:rsidRPr="00222757" w:rsidRDefault="006C1784" w:rsidP="00222757">
            <w:pPr>
              <w:tabs>
                <w:tab w:val="left" w:pos="1995"/>
              </w:tabs>
              <w:rPr>
                <w:rFonts w:cstheme="minorHAnsi"/>
                <w:color w:val="000000" w:themeColor="text1"/>
              </w:rPr>
            </w:pPr>
            <w:r w:rsidRPr="00222757">
              <w:rPr>
                <w:rFonts w:cstheme="minorHAnsi"/>
                <w:color w:val="000000" w:themeColor="text1"/>
              </w:rPr>
              <w:t>13. Ferme de porci, până la 50 de capete: ................................................................................................................................................</w:t>
            </w:r>
          </w:p>
        </w:tc>
        <w:tc>
          <w:tcPr>
            <w:tcW w:w="88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66CC5BD" w14:textId="77777777" w:rsidR="006C1784" w:rsidRPr="00222757" w:rsidRDefault="006C1784" w:rsidP="006C5357">
            <w:pPr>
              <w:tabs>
                <w:tab w:val="left" w:pos="1995"/>
              </w:tabs>
              <w:jc w:val="both"/>
              <w:rPr>
                <w:rFonts w:cstheme="minorHAnsi"/>
                <w:color w:val="000000" w:themeColor="text1"/>
              </w:rPr>
            </w:pPr>
            <w:r w:rsidRPr="00222757">
              <w:rPr>
                <w:rFonts w:cstheme="minorHAnsi"/>
                <w:color w:val="000000" w:themeColor="text1"/>
              </w:rPr>
              <w:t>100 m</w:t>
            </w:r>
          </w:p>
        </w:tc>
      </w:tr>
      <w:tr w:rsidR="00222757" w:rsidRPr="00222757" w14:paraId="448926DC" w14:textId="77777777" w:rsidTr="00222757">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2CC15DC" w14:textId="77777777" w:rsidR="006C1784" w:rsidRPr="00222757" w:rsidRDefault="006C1784" w:rsidP="00222757">
            <w:pPr>
              <w:tabs>
                <w:tab w:val="left" w:pos="1995"/>
              </w:tabs>
              <w:rPr>
                <w:rFonts w:cstheme="minorHAnsi"/>
                <w:color w:val="000000" w:themeColor="text1"/>
              </w:rPr>
            </w:pPr>
            <w:r w:rsidRPr="00222757">
              <w:rPr>
                <w:rFonts w:cstheme="minorHAnsi"/>
                <w:color w:val="000000" w:themeColor="text1"/>
              </w:rPr>
              <w:t>14. Ferme de porci, între 51-100 de capete: ...........................................................................................................................................</w:t>
            </w:r>
          </w:p>
        </w:tc>
        <w:tc>
          <w:tcPr>
            <w:tcW w:w="88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A6F8D37" w14:textId="77777777" w:rsidR="006C1784" w:rsidRPr="00222757" w:rsidRDefault="006C1784" w:rsidP="006C5357">
            <w:pPr>
              <w:tabs>
                <w:tab w:val="left" w:pos="1995"/>
              </w:tabs>
              <w:jc w:val="both"/>
              <w:rPr>
                <w:rFonts w:cstheme="minorHAnsi"/>
                <w:color w:val="000000" w:themeColor="text1"/>
              </w:rPr>
            </w:pPr>
            <w:r w:rsidRPr="00222757">
              <w:rPr>
                <w:rFonts w:cstheme="minorHAnsi"/>
                <w:color w:val="000000" w:themeColor="text1"/>
              </w:rPr>
              <w:t>200 m</w:t>
            </w:r>
          </w:p>
        </w:tc>
      </w:tr>
      <w:tr w:rsidR="00222757" w:rsidRPr="00222757" w14:paraId="32266E27" w14:textId="77777777" w:rsidTr="00222757">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CA4A262" w14:textId="77777777" w:rsidR="006C1784" w:rsidRPr="00222757" w:rsidRDefault="006C1784" w:rsidP="00222757">
            <w:pPr>
              <w:tabs>
                <w:tab w:val="left" w:pos="1995"/>
              </w:tabs>
              <w:rPr>
                <w:rFonts w:cstheme="minorHAnsi"/>
                <w:color w:val="000000" w:themeColor="text1"/>
              </w:rPr>
            </w:pPr>
            <w:r w:rsidRPr="00222757">
              <w:rPr>
                <w:rFonts w:cstheme="minorHAnsi"/>
                <w:color w:val="000000" w:themeColor="text1"/>
              </w:rPr>
              <w:t>15. Ferme de porci, între 101-1.000 de capete: ......................................................................................................................................</w:t>
            </w:r>
          </w:p>
        </w:tc>
        <w:tc>
          <w:tcPr>
            <w:tcW w:w="88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2F668FD" w14:textId="77777777" w:rsidR="006C1784" w:rsidRPr="00222757" w:rsidRDefault="006C1784" w:rsidP="006C5357">
            <w:pPr>
              <w:tabs>
                <w:tab w:val="left" w:pos="1995"/>
              </w:tabs>
              <w:jc w:val="both"/>
              <w:rPr>
                <w:rFonts w:cstheme="minorHAnsi"/>
                <w:color w:val="000000" w:themeColor="text1"/>
              </w:rPr>
            </w:pPr>
            <w:r w:rsidRPr="00222757">
              <w:rPr>
                <w:rFonts w:cstheme="minorHAnsi"/>
                <w:color w:val="000000" w:themeColor="text1"/>
              </w:rPr>
              <w:t>500 m</w:t>
            </w:r>
          </w:p>
        </w:tc>
      </w:tr>
      <w:tr w:rsidR="00222757" w:rsidRPr="00222757" w14:paraId="069C3643" w14:textId="77777777" w:rsidTr="00222757">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75CA982" w14:textId="77777777" w:rsidR="006C1784" w:rsidRPr="00222757" w:rsidRDefault="006C1784" w:rsidP="00222757">
            <w:pPr>
              <w:tabs>
                <w:tab w:val="left" w:pos="1995"/>
              </w:tabs>
              <w:rPr>
                <w:rFonts w:cstheme="minorHAnsi"/>
                <w:color w:val="000000" w:themeColor="text1"/>
              </w:rPr>
            </w:pPr>
            <w:r w:rsidRPr="00222757">
              <w:rPr>
                <w:rFonts w:cstheme="minorHAnsi"/>
                <w:color w:val="000000" w:themeColor="text1"/>
              </w:rPr>
              <w:t>16. Complexuri de porci, între 1.000-10.000 de capete: .........................................................................................................................</w:t>
            </w:r>
          </w:p>
        </w:tc>
        <w:tc>
          <w:tcPr>
            <w:tcW w:w="88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8DFA3D1" w14:textId="77777777" w:rsidR="006C1784" w:rsidRPr="00222757" w:rsidRDefault="006C1784" w:rsidP="006C5357">
            <w:pPr>
              <w:tabs>
                <w:tab w:val="left" w:pos="1995"/>
              </w:tabs>
              <w:jc w:val="both"/>
              <w:rPr>
                <w:rFonts w:cstheme="minorHAnsi"/>
                <w:color w:val="000000" w:themeColor="text1"/>
              </w:rPr>
            </w:pPr>
            <w:r w:rsidRPr="00222757">
              <w:rPr>
                <w:rFonts w:cstheme="minorHAnsi"/>
                <w:color w:val="000000" w:themeColor="text1"/>
              </w:rPr>
              <w:t>1.000 m</w:t>
            </w:r>
          </w:p>
        </w:tc>
      </w:tr>
      <w:tr w:rsidR="00222757" w:rsidRPr="00222757" w14:paraId="14DE30FD" w14:textId="77777777" w:rsidTr="00222757">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1DA57B2" w14:textId="77777777" w:rsidR="006C1784" w:rsidRPr="00222757" w:rsidRDefault="006C1784" w:rsidP="00222757">
            <w:pPr>
              <w:tabs>
                <w:tab w:val="left" w:pos="1995"/>
              </w:tabs>
              <w:rPr>
                <w:rFonts w:cstheme="minorHAnsi"/>
                <w:color w:val="000000" w:themeColor="text1"/>
              </w:rPr>
            </w:pPr>
            <w:r w:rsidRPr="00222757">
              <w:rPr>
                <w:rFonts w:cstheme="minorHAnsi"/>
                <w:color w:val="000000" w:themeColor="text1"/>
              </w:rPr>
              <w:t>17. Complexuri de porci cu peste 10.000 de capete: ................................................................................................................................</w:t>
            </w:r>
          </w:p>
        </w:tc>
        <w:tc>
          <w:tcPr>
            <w:tcW w:w="88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06319B6" w14:textId="77777777" w:rsidR="006C1784" w:rsidRPr="00222757" w:rsidRDefault="006C1784" w:rsidP="006C5357">
            <w:pPr>
              <w:tabs>
                <w:tab w:val="left" w:pos="1995"/>
              </w:tabs>
              <w:jc w:val="both"/>
              <w:rPr>
                <w:rFonts w:cstheme="minorHAnsi"/>
                <w:color w:val="000000" w:themeColor="text1"/>
              </w:rPr>
            </w:pPr>
            <w:r w:rsidRPr="00222757">
              <w:rPr>
                <w:rFonts w:cstheme="minorHAnsi"/>
                <w:color w:val="000000" w:themeColor="text1"/>
              </w:rPr>
              <w:t>1.500 m</w:t>
            </w:r>
          </w:p>
        </w:tc>
      </w:tr>
      <w:tr w:rsidR="00222757" w:rsidRPr="00222757" w14:paraId="4B0611A3" w14:textId="77777777" w:rsidTr="00222757">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B0A1388" w14:textId="77777777" w:rsidR="006C1784" w:rsidRPr="00222757" w:rsidRDefault="006C1784" w:rsidP="00222757">
            <w:pPr>
              <w:tabs>
                <w:tab w:val="left" w:pos="1995"/>
              </w:tabs>
              <w:rPr>
                <w:rFonts w:cstheme="minorHAnsi"/>
                <w:color w:val="000000" w:themeColor="text1"/>
              </w:rPr>
            </w:pPr>
            <w:r w:rsidRPr="00222757">
              <w:rPr>
                <w:rFonts w:cstheme="minorHAnsi"/>
                <w:color w:val="000000" w:themeColor="text1"/>
              </w:rPr>
              <w:t>18. Ferme și crescătorii de iepuri între 100 și 5.000 de capete: ................................................................................................................</w:t>
            </w:r>
          </w:p>
        </w:tc>
        <w:tc>
          <w:tcPr>
            <w:tcW w:w="88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C9C1608" w14:textId="77777777" w:rsidR="006C1784" w:rsidRPr="00222757" w:rsidRDefault="006C1784" w:rsidP="006C5357">
            <w:pPr>
              <w:tabs>
                <w:tab w:val="left" w:pos="1995"/>
              </w:tabs>
              <w:jc w:val="both"/>
              <w:rPr>
                <w:rFonts w:cstheme="minorHAnsi"/>
                <w:color w:val="000000" w:themeColor="text1"/>
              </w:rPr>
            </w:pPr>
            <w:r w:rsidRPr="00222757">
              <w:rPr>
                <w:rFonts w:cstheme="minorHAnsi"/>
                <w:color w:val="000000" w:themeColor="text1"/>
              </w:rPr>
              <w:t>100 m</w:t>
            </w:r>
          </w:p>
        </w:tc>
      </w:tr>
      <w:tr w:rsidR="00222757" w:rsidRPr="00222757" w14:paraId="048A7BFD" w14:textId="77777777" w:rsidTr="00222757">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2DF8729" w14:textId="77777777" w:rsidR="006C1784" w:rsidRPr="00222757" w:rsidRDefault="006C1784" w:rsidP="00222757">
            <w:pPr>
              <w:tabs>
                <w:tab w:val="left" w:pos="1995"/>
              </w:tabs>
              <w:rPr>
                <w:rFonts w:cstheme="minorHAnsi"/>
                <w:color w:val="000000" w:themeColor="text1"/>
              </w:rPr>
            </w:pPr>
            <w:r w:rsidRPr="00222757">
              <w:rPr>
                <w:rFonts w:cstheme="minorHAnsi"/>
                <w:color w:val="000000" w:themeColor="text1"/>
              </w:rPr>
              <w:t>19. Ferme și crescătorii de iepuri cu peste 5.000 de capete: ....................................................................................................................</w:t>
            </w:r>
          </w:p>
        </w:tc>
        <w:tc>
          <w:tcPr>
            <w:tcW w:w="88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4510DC8" w14:textId="77777777" w:rsidR="006C1784" w:rsidRPr="00222757" w:rsidRDefault="006C1784" w:rsidP="006C5357">
            <w:pPr>
              <w:tabs>
                <w:tab w:val="left" w:pos="1995"/>
              </w:tabs>
              <w:jc w:val="both"/>
              <w:rPr>
                <w:rFonts w:cstheme="minorHAnsi"/>
                <w:color w:val="000000" w:themeColor="text1"/>
              </w:rPr>
            </w:pPr>
            <w:r w:rsidRPr="00222757">
              <w:rPr>
                <w:rFonts w:cstheme="minorHAnsi"/>
                <w:color w:val="000000" w:themeColor="text1"/>
              </w:rPr>
              <w:t>200 m</w:t>
            </w:r>
          </w:p>
        </w:tc>
      </w:tr>
    </w:tbl>
    <w:p w14:paraId="4FC35394" w14:textId="77777777" w:rsidR="006C1784" w:rsidRPr="00222757" w:rsidRDefault="006C1784" w:rsidP="006C5357">
      <w:pPr>
        <w:tabs>
          <w:tab w:val="left" w:pos="1995"/>
        </w:tabs>
        <w:jc w:val="both"/>
        <w:rPr>
          <w:rFonts w:cstheme="minorHAnsi"/>
          <w:color w:val="000000" w:themeColor="text1"/>
        </w:rPr>
      </w:pPr>
    </w:p>
    <w:p w14:paraId="136A3739" w14:textId="77777777" w:rsidR="00E17799" w:rsidRPr="00222757" w:rsidRDefault="006C1784" w:rsidP="006C5357">
      <w:pPr>
        <w:tabs>
          <w:tab w:val="left" w:pos="1995"/>
        </w:tabs>
        <w:jc w:val="both"/>
        <w:rPr>
          <w:rStyle w:val="salnbdy"/>
          <w:rFonts w:cstheme="minorHAnsi"/>
          <w:color w:val="000000" w:themeColor="text1"/>
          <w:bdr w:val="none" w:sz="0" w:space="0" w:color="auto" w:frame="1"/>
          <w:shd w:val="clear" w:color="auto" w:fill="FFFFFF"/>
        </w:rPr>
      </w:pPr>
      <w:r w:rsidRPr="00222757">
        <w:rPr>
          <w:rStyle w:val="salnttl"/>
          <w:rFonts w:cstheme="minorHAnsi"/>
          <w:color w:val="000000" w:themeColor="text1"/>
          <w:bdr w:val="none" w:sz="0" w:space="0" w:color="auto" w:frame="1"/>
          <w:shd w:val="clear" w:color="auto" w:fill="FFFFFF"/>
        </w:rPr>
        <w:t>(1)</w:t>
      </w:r>
      <w:r w:rsidRPr="00222757">
        <w:rPr>
          <w:rStyle w:val="saln"/>
          <w:rFonts w:cstheme="minorHAnsi"/>
          <w:color w:val="000000" w:themeColor="text1"/>
          <w:bdr w:val="none" w:sz="0" w:space="0" w:color="auto" w:frame="1"/>
          <w:shd w:val="clear" w:color="auto" w:fill="FFFFFF"/>
        </w:rPr>
        <w:t> </w:t>
      </w:r>
      <w:r w:rsidRPr="00222757">
        <w:rPr>
          <w:rStyle w:val="salnbdy"/>
          <w:rFonts w:cstheme="minorHAnsi"/>
          <w:color w:val="000000" w:themeColor="text1"/>
          <w:bdr w:val="none" w:sz="0" w:space="0" w:color="auto" w:frame="1"/>
          <w:shd w:val="clear" w:color="auto" w:fill="FFFFFF"/>
        </w:rPr>
        <w:t xml:space="preserve">În gospodăriile unde nu sunt asigurate racordurile de apă curentă printr-un sistem centralizat de distribuție, adăposturile pentru creșterea animalelor în curțile persoanelor particulare, de cel mult echivalentul a 6 unități de vită mare în cazul în care sunt mai multe tipuri de animale și echivalentul a 4 UVM în cazul în care se cresc exclusiv găini sau porci, calculate conform tabelului de conversie din </w:t>
      </w:r>
      <w:r w:rsidRPr="00222757">
        <w:rPr>
          <w:rStyle w:val="salnbdy"/>
          <w:rFonts w:cstheme="minorHAnsi"/>
          <w:color w:val="000000" w:themeColor="text1"/>
          <w:bdr w:val="none" w:sz="0" w:space="0" w:color="auto" w:frame="1"/>
          <w:shd w:val="clear" w:color="auto" w:fill="FFFFFF"/>
        </w:rPr>
        <w:lastRenderedPageBreak/>
        <w:t xml:space="preserve">anexa II la Regulamentul de punere în aplicare (UE) 2016/669 al Comisiei din 28 aprilie 2016 de modificare a Regulamentului de punere în aplicare (UE) nr. 808/2014 în ceea ce privește modificarea și conținutul programelor de dezvoltare rurală, publicitatea pentru aceste programe și ratele de conversie în unități vită mare se amplasează </w:t>
      </w:r>
      <w:r w:rsidRPr="00222757">
        <w:rPr>
          <w:rStyle w:val="salnbdy"/>
          <w:rFonts w:cstheme="minorHAnsi"/>
          <w:b/>
          <w:color w:val="000000" w:themeColor="text1"/>
          <w:bdr w:val="none" w:sz="0" w:space="0" w:color="auto" w:frame="1"/>
          <w:shd w:val="clear" w:color="auto" w:fill="FFFFFF"/>
        </w:rPr>
        <w:t>la cel puțin 10 m de cea mai apropiată locuință învecinată și sursă de apă destinată consumului uman</w:t>
      </w:r>
      <w:r w:rsidRPr="00222757">
        <w:rPr>
          <w:rStyle w:val="salnbdy"/>
          <w:rFonts w:cstheme="minorHAnsi"/>
          <w:color w:val="000000" w:themeColor="text1"/>
          <w:bdr w:val="none" w:sz="0" w:space="0" w:color="auto" w:frame="1"/>
          <w:shd w:val="clear" w:color="auto" w:fill="FFFFFF"/>
        </w:rPr>
        <w:t xml:space="preserve"> și se exploatează astfel încât să nu producă poluarea mediului și risc pentru sănătatea vecinilor, cu obligația respectării condițiilor de biosecuritate.</w:t>
      </w:r>
    </w:p>
    <w:p w14:paraId="6CD5531B" w14:textId="77777777" w:rsidR="00E17799" w:rsidRPr="00222757" w:rsidRDefault="006C1784" w:rsidP="006C5357">
      <w:pPr>
        <w:tabs>
          <w:tab w:val="left" w:pos="1995"/>
        </w:tabs>
        <w:jc w:val="both"/>
        <w:rPr>
          <w:rStyle w:val="salnbdy"/>
          <w:rFonts w:cstheme="minorHAnsi"/>
          <w:color w:val="000000" w:themeColor="text1"/>
          <w:bdr w:val="none" w:sz="0" w:space="0" w:color="auto" w:frame="1"/>
          <w:shd w:val="clear" w:color="auto" w:fill="FFFFFF"/>
        </w:rPr>
      </w:pPr>
      <w:r w:rsidRPr="00222757">
        <w:rPr>
          <w:rStyle w:val="salnttl"/>
          <w:rFonts w:cstheme="minorHAnsi"/>
          <w:color w:val="000000" w:themeColor="text1"/>
          <w:bdr w:val="none" w:sz="0" w:space="0" w:color="auto" w:frame="1"/>
          <w:shd w:val="clear" w:color="auto" w:fill="FFFFFF"/>
        </w:rPr>
        <w:t>(2)</w:t>
      </w:r>
      <w:r w:rsidRPr="00222757">
        <w:rPr>
          <w:rStyle w:val="saln"/>
          <w:rFonts w:cstheme="minorHAnsi"/>
          <w:color w:val="000000" w:themeColor="text1"/>
          <w:bdr w:val="none" w:sz="0" w:space="0" w:color="auto" w:frame="1"/>
          <w:shd w:val="clear" w:color="auto" w:fill="FFFFFF"/>
        </w:rPr>
        <w:t> </w:t>
      </w:r>
      <w:r w:rsidRPr="00222757">
        <w:rPr>
          <w:rStyle w:val="salnbdy"/>
          <w:rFonts w:cstheme="minorHAnsi"/>
          <w:color w:val="000000" w:themeColor="text1"/>
          <w:bdr w:val="none" w:sz="0" w:space="0" w:color="auto" w:frame="1"/>
          <w:shd w:val="clear" w:color="auto" w:fill="FFFFFF"/>
        </w:rPr>
        <w:t xml:space="preserve">În gospodăriile unde sunt asigurate racordurile la sistemul centralizat de apă curentă, adăposturile de animale de cel mult echivalentul a 10 unități de vită mare în cazul în care sunt mai multe tipuri de animale și echivalentul a 7 UVM în cazul în care se cresc exclusiv găini sau porci, calculate conform tabelului de conversie din anexa II la Regulamentul de punere în aplicare (UE) 2016/669 al Comisiei din 28 aprilie 2016 de modificare a Regulamentului de punere în aplicare (UE) nr. 808/2014 în ceea ce privește modificarea și conținutul programelor de dezvoltare rurală, publicitatea pentru aceste programe și ratele de conversie în unități vită mare se amplasează </w:t>
      </w:r>
      <w:r w:rsidRPr="00222757">
        <w:rPr>
          <w:rStyle w:val="salnbdy"/>
          <w:rFonts w:cstheme="minorHAnsi"/>
          <w:b/>
          <w:color w:val="000000" w:themeColor="text1"/>
          <w:bdr w:val="none" w:sz="0" w:space="0" w:color="auto" w:frame="1"/>
          <w:shd w:val="clear" w:color="auto" w:fill="FFFFFF"/>
        </w:rPr>
        <w:t>la cel puțin 10 m de cea mai apropiată locuință învecinată și sursă de apă destinată</w:t>
      </w:r>
      <w:r w:rsidRPr="00222757">
        <w:rPr>
          <w:rStyle w:val="salnbdy"/>
          <w:rFonts w:cstheme="minorHAnsi"/>
          <w:color w:val="000000" w:themeColor="text1"/>
          <w:bdr w:val="none" w:sz="0" w:space="0" w:color="auto" w:frame="1"/>
          <w:shd w:val="clear" w:color="auto" w:fill="FFFFFF"/>
        </w:rPr>
        <w:t xml:space="preserve"> consumului uman și se exploatează astfel încât să nu producă poluarea mediului și risc pentru sănătatea vecinilor, cu obligația respectării condițiilor de biosecuritate.</w:t>
      </w:r>
    </w:p>
    <w:p w14:paraId="4EE22500" w14:textId="77777777" w:rsidR="006C1784" w:rsidRPr="00222757" w:rsidRDefault="006C1784" w:rsidP="006C5357">
      <w:pPr>
        <w:tabs>
          <w:tab w:val="left" w:pos="1995"/>
        </w:tabs>
        <w:jc w:val="both"/>
        <w:rPr>
          <w:rFonts w:cstheme="minorHAnsi"/>
          <w:color w:val="000000" w:themeColor="text1"/>
        </w:rPr>
      </w:pPr>
      <w:r w:rsidRPr="00222757">
        <w:rPr>
          <w:rStyle w:val="salnttl"/>
          <w:rFonts w:cstheme="minorHAnsi"/>
          <w:color w:val="000000" w:themeColor="text1"/>
          <w:bdr w:val="none" w:sz="0" w:space="0" w:color="auto" w:frame="1"/>
          <w:shd w:val="clear" w:color="auto" w:fill="FFFFFF"/>
        </w:rPr>
        <w:t>(3)</w:t>
      </w:r>
      <w:r w:rsidRPr="00222757">
        <w:rPr>
          <w:rStyle w:val="saln"/>
          <w:rFonts w:cstheme="minorHAnsi"/>
          <w:color w:val="000000" w:themeColor="text1"/>
          <w:bdr w:val="none" w:sz="0" w:space="0" w:color="auto" w:frame="1"/>
          <w:shd w:val="clear" w:color="auto" w:fill="FFFFFF"/>
        </w:rPr>
        <w:t> </w:t>
      </w:r>
      <w:r w:rsidRPr="00222757">
        <w:rPr>
          <w:rStyle w:val="salnbdy"/>
          <w:rFonts w:cstheme="minorHAnsi"/>
          <w:color w:val="000000" w:themeColor="text1"/>
          <w:bdr w:val="none" w:sz="0" w:space="0" w:color="auto" w:frame="1"/>
          <w:shd w:val="clear" w:color="auto" w:fill="FFFFFF"/>
        </w:rPr>
        <w:t>În gospodăriile cu un număr de animale mai mare decât cel prevăzut la </w:t>
      </w:r>
      <w:r w:rsidRPr="00222757">
        <w:rPr>
          <w:rStyle w:val="slgi"/>
          <w:rFonts w:cstheme="minorHAnsi"/>
          <w:color w:val="000000" w:themeColor="text1"/>
          <w:u w:val="single"/>
          <w:bdr w:val="none" w:sz="0" w:space="0" w:color="auto" w:frame="1"/>
          <w:shd w:val="clear" w:color="auto" w:fill="FFFFFF"/>
        </w:rPr>
        <w:t>alin. (1)</w:t>
      </w:r>
      <w:r w:rsidRPr="00222757">
        <w:rPr>
          <w:rStyle w:val="salnbdy"/>
          <w:rFonts w:cstheme="minorHAnsi"/>
          <w:color w:val="000000" w:themeColor="text1"/>
          <w:bdr w:val="none" w:sz="0" w:space="0" w:color="auto" w:frame="1"/>
          <w:shd w:val="clear" w:color="auto" w:fill="FFFFFF"/>
        </w:rPr>
        <w:t> și </w:t>
      </w:r>
      <w:r w:rsidRPr="00222757">
        <w:rPr>
          <w:rStyle w:val="slgi"/>
          <w:rFonts w:cstheme="minorHAnsi"/>
          <w:color w:val="000000" w:themeColor="text1"/>
          <w:u w:val="single"/>
          <w:bdr w:val="none" w:sz="0" w:space="0" w:color="auto" w:frame="1"/>
          <w:shd w:val="clear" w:color="auto" w:fill="FFFFFF"/>
        </w:rPr>
        <w:t>(2)</w:t>
      </w:r>
      <w:r w:rsidRPr="00222757">
        <w:rPr>
          <w:rStyle w:val="salnbdy"/>
          <w:rFonts w:cstheme="minorHAnsi"/>
          <w:color w:val="000000" w:themeColor="text1"/>
          <w:bdr w:val="none" w:sz="0" w:space="0" w:color="auto" w:frame="1"/>
          <w:shd w:val="clear" w:color="auto" w:fill="FFFFFF"/>
        </w:rPr>
        <w:t xml:space="preserve">, adăposturile pentru creșterea animalelor se amplasează la distanță de </w:t>
      </w:r>
      <w:r w:rsidRPr="00222757">
        <w:rPr>
          <w:rStyle w:val="salnbdy"/>
          <w:rFonts w:cstheme="minorHAnsi"/>
          <w:b/>
          <w:color w:val="000000" w:themeColor="text1"/>
          <w:bdr w:val="none" w:sz="0" w:space="0" w:color="auto" w:frame="1"/>
          <w:shd w:val="clear" w:color="auto" w:fill="FFFFFF"/>
        </w:rPr>
        <w:t>50 m de cea mai apropiată locuință vecină și sursă de apă destinată consumului uman.</w:t>
      </w:r>
    </w:p>
    <w:p w14:paraId="54B243F2" w14:textId="77777777" w:rsidR="00B6575A" w:rsidRPr="00222757" w:rsidRDefault="00B6575A" w:rsidP="006C5357">
      <w:pPr>
        <w:tabs>
          <w:tab w:val="left" w:pos="1995"/>
        </w:tabs>
        <w:jc w:val="both"/>
        <w:rPr>
          <w:rFonts w:cstheme="minorHAnsi"/>
          <w:color w:val="000000" w:themeColor="text1"/>
        </w:rPr>
      </w:pPr>
    </w:p>
    <w:p w14:paraId="55E577AD" w14:textId="77777777" w:rsidR="00B6575A" w:rsidRPr="00222757" w:rsidRDefault="00B6575A" w:rsidP="006C5357">
      <w:pPr>
        <w:tabs>
          <w:tab w:val="left" w:pos="1995"/>
        </w:tabs>
        <w:jc w:val="both"/>
        <w:rPr>
          <w:rFonts w:cstheme="minorHAnsi"/>
          <w:b/>
          <w:color w:val="000000" w:themeColor="text1"/>
        </w:rPr>
      </w:pPr>
      <w:r w:rsidRPr="00222757">
        <w:rPr>
          <w:rFonts w:cstheme="minorHAnsi"/>
          <w:b/>
          <w:color w:val="000000" w:themeColor="text1"/>
        </w:rPr>
        <w:t>Observații generale: (dacă este cazul)</w:t>
      </w:r>
    </w:p>
    <w:p w14:paraId="5F2CFCBD" w14:textId="77777777" w:rsidR="00B6575A" w:rsidRPr="00222757" w:rsidRDefault="00B6575A" w:rsidP="006C5357">
      <w:pPr>
        <w:tabs>
          <w:tab w:val="left" w:pos="1995"/>
        </w:tabs>
        <w:jc w:val="both"/>
        <w:rPr>
          <w:rFonts w:cstheme="minorHAnsi"/>
          <w:color w:val="000000" w:themeColor="text1"/>
        </w:rPr>
      </w:pPr>
    </w:p>
    <w:p w14:paraId="5BE8D725" w14:textId="77777777" w:rsidR="00B6575A" w:rsidRPr="00222757" w:rsidRDefault="00B6575A" w:rsidP="006C5357">
      <w:pPr>
        <w:tabs>
          <w:tab w:val="left" w:pos="1995"/>
        </w:tabs>
        <w:jc w:val="both"/>
        <w:rPr>
          <w:rFonts w:cstheme="minorHAnsi"/>
          <w:color w:val="000000" w:themeColor="text1"/>
        </w:rPr>
      </w:pPr>
      <w:r w:rsidRPr="00222757">
        <w:rPr>
          <w:rFonts w:cstheme="minorHAnsi"/>
          <w:b/>
          <w:color w:val="000000" w:themeColor="text1"/>
        </w:rPr>
        <w:t>Concluzie generală:</w:t>
      </w:r>
      <w:r w:rsidRPr="00222757">
        <w:rPr>
          <w:rFonts w:cstheme="minorHAnsi"/>
          <w:color w:val="000000" w:themeColor="text1"/>
        </w:rPr>
        <w:t xml:space="preserve"> se respectă prevederile Prorgamului de acțiune pentru protecția apelor împotriva poluării cu nitrați din surse agricole</w:t>
      </w:r>
    </w:p>
    <w:tbl>
      <w:tblPr>
        <w:tblStyle w:val="TableGrid"/>
        <w:tblW w:w="0" w:type="auto"/>
        <w:tblLook w:val="04A0" w:firstRow="1" w:lastRow="0" w:firstColumn="1" w:lastColumn="0" w:noHBand="0" w:noVBand="1"/>
      </w:tblPr>
      <w:tblGrid>
        <w:gridCol w:w="704"/>
        <w:gridCol w:w="709"/>
      </w:tblGrid>
      <w:tr w:rsidR="00B6575A" w:rsidRPr="00222757" w14:paraId="3286851E" w14:textId="77777777" w:rsidTr="00D1790F">
        <w:tc>
          <w:tcPr>
            <w:tcW w:w="704" w:type="dxa"/>
          </w:tcPr>
          <w:p w14:paraId="0E928348" w14:textId="77777777" w:rsidR="00B6575A" w:rsidRPr="00222757" w:rsidRDefault="00B6575A" w:rsidP="006C5357">
            <w:pPr>
              <w:jc w:val="both"/>
              <w:rPr>
                <w:rFonts w:cstheme="minorHAnsi"/>
                <w:color w:val="000000" w:themeColor="text1"/>
              </w:rPr>
            </w:pPr>
            <w:r w:rsidRPr="00222757">
              <w:rPr>
                <w:rFonts w:cstheme="minorHAnsi"/>
                <w:color w:val="000000" w:themeColor="text1"/>
              </w:rPr>
              <w:t>Da</w:t>
            </w:r>
          </w:p>
          <w:p w14:paraId="25C316A8" w14:textId="77777777" w:rsidR="00B6575A" w:rsidRPr="00222757" w:rsidRDefault="00B6575A" w:rsidP="006C5357">
            <w:pPr>
              <w:jc w:val="both"/>
              <w:rPr>
                <w:rFonts w:cstheme="minorHAnsi"/>
                <w:color w:val="000000" w:themeColor="text1"/>
              </w:rPr>
            </w:pPr>
          </w:p>
        </w:tc>
        <w:tc>
          <w:tcPr>
            <w:tcW w:w="709" w:type="dxa"/>
          </w:tcPr>
          <w:p w14:paraId="4848F908" w14:textId="77777777" w:rsidR="00B6575A" w:rsidRPr="00222757" w:rsidRDefault="00B6575A" w:rsidP="006C5357">
            <w:pPr>
              <w:jc w:val="both"/>
              <w:rPr>
                <w:rFonts w:cstheme="minorHAnsi"/>
                <w:color w:val="000000" w:themeColor="text1"/>
              </w:rPr>
            </w:pPr>
            <w:r w:rsidRPr="00222757">
              <w:rPr>
                <w:rFonts w:cstheme="minorHAnsi"/>
                <w:color w:val="000000" w:themeColor="text1"/>
              </w:rPr>
              <w:t>Nu</w:t>
            </w:r>
          </w:p>
        </w:tc>
      </w:tr>
    </w:tbl>
    <w:p w14:paraId="6DADA83D" w14:textId="77777777" w:rsidR="00B6575A" w:rsidRPr="00222757" w:rsidRDefault="00B6575A" w:rsidP="006C5357">
      <w:pPr>
        <w:tabs>
          <w:tab w:val="left" w:pos="1995"/>
        </w:tabs>
        <w:jc w:val="both"/>
        <w:rPr>
          <w:rFonts w:cstheme="minorHAnsi"/>
          <w:color w:val="000000" w:themeColor="text1"/>
        </w:rPr>
      </w:pPr>
    </w:p>
    <w:p w14:paraId="3A1C0BEB" w14:textId="77777777" w:rsidR="00B6575A" w:rsidRPr="00222757" w:rsidRDefault="00B6575A" w:rsidP="006C5357">
      <w:pPr>
        <w:jc w:val="both"/>
        <w:rPr>
          <w:rFonts w:cstheme="minorHAnsi"/>
          <w:b/>
          <w:color w:val="000000" w:themeColor="text1"/>
        </w:rPr>
      </w:pPr>
      <w:r w:rsidRPr="00222757">
        <w:rPr>
          <w:rFonts w:cstheme="minorHAnsi"/>
          <w:b/>
          <w:color w:val="000000" w:themeColor="text1"/>
        </w:rPr>
        <w:t>Nume si prenume verificatori:</w:t>
      </w:r>
    </w:p>
    <w:p w14:paraId="6102159A" w14:textId="77777777" w:rsidR="00B6575A" w:rsidRPr="00222757" w:rsidRDefault="00B6575A" w:rsidP="006C5357">
      <w:pPr>
        <w:jc w:val="both"/>
        <w:rPr>
          <w:rFonts w:cstheme="minorHAnsi"/>
          <w:color w:val="000000" w:themeColor="text1"/>
        </w:rPr>
      </w:pPr>
      <w:r w:rsidRPr="00222757">
        <w:rPr>
          <w:rFonts w:cstheme="minorHAnsi"/>
          <w:color w:val="000000" w:themeColor="text1"/>
        </w:rPr>
        <w:t>........................................</w:t>
      </w:r>
    </w:p>
    <w:p w14:paraId="2803AFFB" w14:textId="77777777" w:rsidR="00B6575A" w:rsidRPr="00222757" w:rsidRDefault="00B6575A" w:rsidP="006C5357">
      <w:pPr>
        <w:jc w:val="both"/>
        <w:rPr>
          <w:rFonts w:cstheme="minorHAnsi"/>
          <w:color w:val="000000" w:themeColor="text1"/>
        </w:rPr>
      </w:pPr>
      <w:r w:rsidRPr="00222757">
        <w:rPr>
          <w:rFonts w:cstheme="minorHAnsi"/>
          <w:color w:val="000000" w:themeColor="text1"/>
        </w:rPr>
        <w:t>.........................................</w:t>
      </w:r>
    </w:p>
    <w:p w14:paraId="3082ED67" w14:textId="77777777" w:rsidR="00B6575A" w:rsidRPr="00222757" w:rsidRDefault="007B3B65" w:rsidP="006C5357">
      <w:pPr>
        <w:tabs>
          <w:tab w:val="left" w:pos="1995"/>
        </w:tabs>
        <w:jc w:val="both"/>
        <w:rPr>
          <w:rFonts w:cstheme="minorHAnsi"/>
          <w:b/>
          <w:color w:val="000000" w:themeColor="text1"/>
        </w:rPr>
      </w:pPr>
      <w:r w:rsidRPr="00222757">
        <w:rPr>
          <w:rFonts w:cstheme="minorHAnsi"/>
          <w:b/>
          <w:color w:val="000000" w:themeColor="text1"/>
        </w:rPr>
        <w:t>Se atașează</w:t>
      </w:r>
      <w:r w:rsidR="00B6575A" w:rsidRPr="00222757">
        <w:rPr>
          <w:rFonts w:cstheme="minorHAnsi"/>
          <w:b/>
          <w:color w:val="000000" w:themeColor="text1"/>
        </w:rPr>
        <w:t>:</w:t>
      </w:r>
    </w:p>
    <w:p w14:paraId="29DA4B41" w14:textId="77777777" w:rsidR="007B3B65" w:rsidRPr="00222757" w:rsidRDefault="00B6575A" w:rsidP="006C5357">
      <w:pPr>
        <w:tabs>
          <w:tab w:val="left" w:pos="1995"/>
        </w:tabs>
        <w:jc w:val="both"/>
        <w:rPr>
          <w:rFonts w:cstheme="minorHAnsi"/>
          <w:color w:val="000000" w:themeColor="text1"/>
        </w:rPr>
      </w:pPr>
      <w:r w:rsidRPr="00222757">
        <w:rPr>
          <w:rFonts w:cstheme="minorHAnsi"/>
          <w:color w:val="000000" w:themeColor="text1"/>
        </w:rPr>
        <w:t>-</w:t>
      </w:r>
      <w:r w:rsidR="007B3B65" w:rsidRPr="00222757">
        <w:rPr>
          <w:rFonts w:cstheme="minorHAnsi"/>
          <w:color w:val="000000" w:themeColor="text1"/>
        </w:rPr>
        <w:t xml:space="preserve"> minimum 4 poze cu platforma individuală</w:t>
      </w:r>
      <w:r w:rsidRPr="00222757">
        <w:rPr>
          <w:rFonts w:cstheme="minorHAnsi"/>
          <w:color w:val="000000" w:themeColor="text1"/>
        </w:rPr>
        <w:t xml:space="preserve"> efectuate cu ocazia vizitei pe teren</w:t>
      </w:r>
    </w:p>
    <w:p w14:paraId="3685D75A" w14:textId="77777777" w:rsidR="001F00ED" w:rsidRPr="00222757" w:rsidRDefault="00B6575A" w:rsidP="006C5357">
      <w:pPr>
        <w:tabs>
          <w:tab w:val="left" w:pos="1995"/>
        </w:tabs>
        <w:jc w:val="both"/>
        <w:rPr>
          <w:rFonts w:cstheme="minorHAnsi"/>
          <w:color w:val="000000" w:themeColor="text1"/>
        </w:rPr>
      </w:pPr>
      <w:r w:rsidRPr="00222757">
        <w:rPr>
          <w:rFonts w:cstheme="minorHAnsi"/>
          <w:color w:val="000000" w:themeColor="text1"/>
        </w:rPr>
        <w:t>- calculul de dimensionare a platformei individuale  / a canității de gunoi de grajd produsa la nivel de ferma, a contractului de gestionare a gunoiului de grajd</w:t>
      </w:r>
      <w:r w:rsidR="006938A2" w:rsidRPr="00222757">
        <w:rPr>
          <w:rFonts w:cstheme="minorHAnsi"/>
          <w:color w:val="000000" w:themeColor="text1"/>
        </w:rPr>
        <w:t>,</w:t>
      </w:r>
      <w:r w:rsidRPr="00222757">
        <w:rPr>
          <w:rFonts w:cstheme="minorHAnsi"/>
          <w:color w:val="000000" w:themeColor="text1"/>
        </w:rPr>
        <w:t xml:space="preserve"> procese-verbale de predare-primire pentru cantitatea de gunoi de grajd generată la nivel de fermă</w:t>
      </w:r>
    </w:p>
    <w:sectPr w:rsidR="001F00ED" w:rsidRPr="0022275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52543" w14:textId="77777777" w:rsidR="00003901" w:rsidRDefault="00003901" w:rsidP="00222757">
      <w:pPr>
        <w:spacing w:after="0" w:line="240" w:lineRule="auto"/>
      </w:pPr>
      <w:r>
        <w:separator/>
      </w:r>
    </w:p>
  </w:endnote>
  <w:endnote w:type="continuationSeparator" w:id="0">
    <w:p w14:paraId="66C081B6" w14:textId="77777777" w:rsidR="00003901" w:rsidRDefault="00003901" w:rsidP="00222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573522"/>
      <w:docPartObj>
        <w:docPartGallery w:val="Page Numbers (Bottom of Page)"/>
        <w:docPartUnique/>
      </w:docPartObj>
    </w:sdtPr>
    <w:sdtEndPr>
      <w:rPr>
        <w:noProof/>
      </w:rPr>
    </w:sdtEndPr>
    <w:sdtContent>
      <w:p w14:paraId="2D08767B" w14:textId="2D6D63B9" w:rsidR="0006009A" w:rsidRDefault="00222757">
        <w:pPr>
          <w:pStyle w:val="Footer"/>
          <w:jc w:val="right"/>
          <w:rPr>
            <w:noProof/>
          </w:rPr>
        </w:pPr>
        <w:r>
          <w:fldChar w:fldCharType="begin"/>
        </w:r>
        <w:r>
          <w:instrText xml:space="preserve"> PAGE   \* MERGEFORMAT </w:instrText>
        </w:r>
        <w:r>
          <w:fldChar w:fldCharType="separate"/>
        </w:r>
        <w:r w:rsidR="00AE3DBA">
          <w:rPr>
            <w:noProof/>
          </w:rPr>
          <w:t>2</w:t>
        </w:r>
        <w:r>
          <w:rPr>
            <w:noProof/>
          </w:rPr>
          <w:fldChar w:fldCharType="end"/>
        </w:r>
        <w:r w:rsidR="0006009A">
          <w:rPr>
            <w:noProof/>
          </w:rPr>
          <w:t>/4</w:t>
        </w:r>
      </w:p>
      <w:p w14:paraId="195FF26D" w14:textId="0CE44A71" w:rsidR="00222757" w:rsidRDefault="00003901" w:rsidP="0006009A">
        <w:pPr>
          <w:pStyle w:val="Footer"/>
          <w:jc w:val="center"/>
        </w:pPr>
      </w:p>
    </w:sdtContent>
  </w:sdt>
  <w:p w14:paraId="44B37D4F" w14:textId="77777777" w:rsidR="00222757" w:rsidRDefault="00222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C84B6" w14:textId="77777777" w:rsidR="00003901" w:rsidRDefault="00003901" w:rsidP="00222757">
      <w:pPr>
        <w:spacing w:after="0" w:line="240" w:lineRule="auto"/>
      </w:pPr>
      <w:r>
        <w:separator/>
      </w:r>
    </w:p>
  </w:footnote>
  <w:footnote w:type="continuationSeparator" w:id="0">
    <w:p w14:paraId="50AA440D" w14:textId="77777777" w:rsidR="00003901" w:rsidRDefault="00003901" w:rsidP="00222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8588E"/>
    <w:multiLevelType w:val="hybridMultilevel"/>
    <w:tmpl w:val="6F08F680"/>
    <w:lvl w:ilvl="0" w:tplc="8E7A430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7421EF"/>
    <w:multiLevelType w:val="multilevel"/>
    <w:tmpl w:val="255CAA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27"/>
    <w:rsid w:val="00003901"/>
    <w:rsid w:val="00025452"/>
    <w:rsid w:val="0006009A"/>
    <w:rsid w:val="001F00ED"/>
    <w:rsid w:val="00222757"/>
    <w:rsid w:val="0022785D"/>
    <w:rsid w:val="002E639A"/>
    <w:rsid w:val="003E7D4B"/>
    <w:rsid w:val="004C2E10"/>
    <w:rsid w:val="004D2764"/>
    <w:rsid w:val="005470BB"/>
    <w:rsid w:val="00635DCB"/>
    <w:rsid w:val="00666985"/>
    <w:rsid w:val="006938A2"/>
    <w:rsid w:val="006C1784"/>
    <w:rsid w:val="006C5357"/>
    <w:rsid w:val="006D6CC8"/>
    <w:rsid w:val="007B3B65"/>
    <w:rsid w:val="00914827"/>
    <w:rsid w:val="009E375E"/>
    <w:rsid w:val="00AE3DBA"/>
    <w:rsid w:val="00B6575A"/>
    <w:rsid w:val="00D1790F"/>
    <w:rsid w:val="00DA18C6"/>
    <w:rsid w:val="00E17799"/>
    <w:rsid w:val="00F5384D"/>
    <w:rsid w:val="00F72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FD1E"/>
  <w15:chartTrackingRefBased/>
  <w15:docId w15:val="{0F5DE7B1-243C-4C03-AE38-4E993DAB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0ED"/>
    <w:pPr>
      <w:ind w:left="720"/>
      <w:contextualSpacing/>
    </w:pPr>
  </w:style>
  <w:style w:type="table" w:styleId="TableGrid">
    <w:name w:val="Table Grid"/>
    <w:basedOn w:val="TableNormal"/>
    <w:uiPriority w:val="39"/>
    <w:rsid w:val="001F0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785D"/>
    <w:rPr>
      <w:color w:val="0563C1" w:themeColor="hyperlink"/>
      <w:u w:val="single"/>
    </w:rPr>
  </w:style>
  <w:style w:type="character" w:customStyle="1" w:styleId="UnresolvedMention">
    <w:name w:val="Unresolved Mention"/>
    <w:basedOn w:val="DefaultParagraphFont"/>
    <w:uiPriority w:val="99"/>
    <w:semiHidden/>
    <w:unhideWhenUsed/>
    <w:rsid w:val="0022785D"/>
    <w:rPr>
      <w:color w:val="605E5C"/>
      <w:shd w:val="clear" w:color="auto" w:fill="E1DFDD"/>
    </w:rPr>
  </w:style>
  <w:style w:type="character" w:customStyle="1" w:styleId="saln">
    <w:name w:val="s_aln"/>
    <w:basedOn w:val="DefaultParagraphFont"/>
    <w:rsid w:val="006C1784"/>
  </w:style>
  <w:style w:type="character" w:customStyle="1" w:styleId="salnttl">
    <w:name w:val="s_aln_ttl"/>
    <w:basedOn w:val="DefaultParagraphFont"/>
    <w:rsid w:val="006C1784"/>
  </w:style>
  <w:style w:type="character" w:customStyle="1" w:styleId="salnbdy">
    <w:name w:val="s_aln_bdy"/>
    <w:basedOn w:val="DefaultParagraphFont"/>
    <w:rsid w:val="006C1784"/>
  </w:style>
  <w:style w:type="character" w:customStyle="1" w:styleId="slgi">
    <w:name w:val="s_lgi"/>
    <w:basedOn w:val="DefaultParagraphFont"/>
    <w:rsid w:val="006C1784"/>
  </w:style>
  <w:style w:type="character" w:styleId="FollowedHyperlink">
    <w:name w:val="FollowedHyperlink"/>
    <w:basedOn w:val="DefaultParagraphFont"/>
    <w:uiPriority w:val="99"/>
    <w:semiHidden/>
    <w:unhideWhenUsed/>
    <w:rsid w:val="00635DCB"/>
    <w:rPr>
      <w:color w:val="954F72" w:themeColor="followedHyperlink"/>
      <w:u w:val="single"/>
    </w:rPr>
  </w:style>
  <w:style w:type="paragraph" w:styleId="BalloonText">
    <w:name w:val="Balloon Text"/>
    <w:basedOn w:val="Normal"/>
    <w:link w:val="BalloonTextChar"/>
    <w:uiPriority w:val="99"/>
    <w:semiHidden/>
    <w:unhideWhenUsed/>
    <w:rsid w:val="00025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452"/>
    <w:rPr>
      <w:rFonts w:ascii="Segoe UI" w:hAnsi="Segoe UI" w:cs="Segoe UI"/>
      <w:sz w:val="18"/>
      <w:szCs w:val="18"/>
    </w:rPr>
  </w:style>
  <w:style w:type="character" w:styleId="CommentReference">
    <w:name w:val="annotation reference"/>
    <w:basedOn w:val="DefaultParagraphFont"/>
    <w:uiPriority w:val="99"/>
    <w:semiHidden/>
    <w:unhideWhenUsed/>
    <w:rsid w:val="003E7D4B"/>
    <w:rPr>
      <w:sz w:val="16"/>
      <w:szCs w:val="16"/>
    </w:rPr>
  </w:style>
  <w:style w:type="paragraph" w:styleId="CommentText">
    <w:name w:val="annotation text"/>
    <w:basedOn w:val="Normal"/>
    <w:link w:val="CommentTextChar"/>
    <w:uiPriority w:val="99"/>
    <w:semiHidden/>
    <w:unhideWhenUsed/>
    <w:rsid w:val="003E7D4B"/>
    <w:pPr>
      <w:spacing w:line="240" w:lineRule="auto"/>
    </w:pPr>
    <w:rPr>
      <w:sz w:val="20"/>
      <w:szCs w:val="20"/>
    </w:rPr>
  </w:style>
  <w:style w:type="character" w:customStyle="1" w:styleId="CommentTextChar">
    <w:name w:val="Comment Text Char"/>
    <w:basedOn w:val="DefaultParagraphFont"/>
    <w:link w:val="CommentText"/>
    <w:uiPriority w:val="99"/>
    <w:semiHidden/>
    <w:rsid w:val="003E7D4B"/>
    <w:rPr>
      <w:sz w:val="20"/>
      <w:szCs w:val="20"/>
    </w:rPr>
  </w:style>
  <w:style w:type="paragraph" w:styleId="CommentSubject">
    <w:name w:val="annotation subject"/>
    <w:basedOn w:val="CommentText"/>
    <w:next w:val="CommentText"/>
    <w:link w:val="CommentSubjectChar"/>
    <w:uiPriority w:val="99"/>
    <w:semiHidden/>
    <w:unhideWhenUsed/>
    <w:rsid w:val="003E7D4B"/>
    <w:rPr>
      <w:b/>
      <w:bCs/>
    </w:rPr>
  </w:style>
  <w:style w:type="character" w:customStyle="1" w:styleId="CommentSubjectChar">
    <w:name w:val="Comment Subject Char"/>
    <w:basedOn w:val="CommentTextChar"/>
    <w:link w:val="CommentSubject"/>
    <w:uiPriority w:val="99"/>
    <w:semiHidden/>
    <w:rsid w:val="003E7D4B"/>
    <w:rPr>
      <w:b/>
      <w:bCs/>
      <w:sz w:val="20"/>
      <w:szCs w:val="20"/>
    </w:rPr>
  </w:style>
  <w:style w:type="paragraph" w:styleId="Header">
    <w:name w:val="header"/>
    <w:basedOn w:val="Normal"/>
    <w:link w:val="HeaderChar"/>
    <w:uiPriority w:val="99"/>
    <w:unhideWhenUsed/>
    <w:rsid w:val="002227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757"/>
  </w:style>
  <w:style w:type="paragraph" w:styleId="Footer">
    <w:name w:val="footer"/>
    <w:basedOn w:val="Normal"/>
    <w:link w:val="FooterChar"/>
    <w:uiPriority w:val="99"/>
    <w:unhideWhenUsed/>
    <w:rsid w:val="002227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01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noastra.ro/calculatoare/calculator-pentru-cantitatea-de-gunoi-de-grajd-produsa" TargetMode="External"/><Relationship Id="rId3" Type="http://schemas.openxmlformats.org/officeDocument/2006/relationships/settings" Target="settings.xml"/><Relationship Id="rId7" Type="http://schemas.openxmlformats.org/officeDocument/2006/relationships/hyperlink" Target="https://apanoastra.ro/calculatoare/calculator-dimensionare-platforma-gunoi-de-grajd-pentru-intreaga-perioada-de-interdic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Constantinescu</dc:creator>
  <cp:keywords/>
  <dc:description/>
  <cp:lastModifiedBy>Carmen VASILOIU</cp:lastModifiedBy>
  <cp:revision>2</cp:revision>
  <dcterms:created xsi:type="dcterms:W3CDTF">2023-09-28T12:51:00Z</dcterms:created>
  <dcterms:modified xsi:type="dcterms:W3CDTF">2023-09-28T12:51:00Z</dcterms:modified>
</cp:coreProperties>
</file>